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465" w:rsidRDefault="00DA1465" w:rsidP="00DA1465">
      <w:pPr>
        <w:spacing w:after="0"/>
        <w:jc w:val="center"/>
        <w:rPr>
          <w:rFonts w:ascii="Arial" w:hAnsi="Arial" w:cs="Arial"/>
          <w:sz w:val="24"/>
          <w:szCs w:val="24"/>
        </w:rPr>
      </w:pPr>
    </w:p>
    <w:p w:rsidR="00DA1465" w:rsidRDefault="00DA1465" w:rsidP="00DA1465">
      <w:pPr>
        <w:spacing w:after="0"/>
        <w:jc w:val="center"/>
        <w:rPr>
          <w:rFonts w:ascii="Arial" w:hAnsi="Arial" w:cs="Arial"/>
          <w:sz w:val="24"/>
          <w:szCs w:val="24"/>
        </w:rPr>
      </w:pPr>
    </w:p>
    <w:p w:rsidR="00DA1465" w:rsidRDefault="00DA1465" w:rsidP="00DA1465">
      <w:pPr>
        <w:spacing w:after="0"/>
        <w:jc w:val="center"/>
        <w:rPr>
          <w:rFonts w:ascii="Arial" w:hAnsi="Arial" w:cs="Arial"/>
          <w:sz w:val="24"/>
          <w:szCs w:val="24"/>
        </w:rPr>
      </w:pPr>
    </w:p>
    <w:p w:rsidR="00DA1465" w:rsidRDefault="00DA1465" w:rsidP="00DA1465">
      <w:pPr>
        <w:spacing w:after="0"/>
        <w:jc w:val="center"/>
        <w:rPr>
          <w:rFonts w:ascii="Arial" w:hAnsi="Arial" w:cs="Arial"/>
          <w:sz w:val="24"/>
          <w:szCs w:val="24"/>
        </w:rPr>
      </w:pPr>
    </w:p>
    <w:p w:rsidR="00DA1465" w:rsidRDefault="00DA1465" w:rsidP="00DA1465">
      <w:pPr>
        <w:spacing w:after="0"/>
        <w:jc w:val="center"/>
        <w:rPr>
          <w:rFonts w:ascii="Arial" w:hAnsi="Arial" w:cs="Arial"/>
          <w:sz w:val="24"/>
          <w:szCs w:val="24"/>
        </w:rPr>
      </w:pPr>
    </w:p>
    <w:p w:rsidR="00DA1465" w:rsidRPr="00597097" w:rsidRDefault="00DA1465" w:rsidP="00DA1465">
      <w:pPr>
        <w:spacing w:after="0"/>
        <w:jc w:val="center"/>
        <w:rPr>
          <w:rFonts w:ascii="Arial" w:hAnsi="Arial" w:cs="Arial"/>
          <w:sz w:val="32"/>
          <w:szCs w:val="24"/>
        </w:rPr>
      </w:pPr>
    </w:p>
    <w:p w:rsidR="00DA1465" w:rsidRDefault="00DA1465" w:rsidP="00DA1465">
      <w:pPr>
        <w:spacing w:after="0"/>
        <w:jc w:val="center"/>
        <w:rPr>
          <w:rFonts w:ascii="Arial" w:hAnsi="Arial" w:cs="Arial"/>
          <w:sz w:val="24"/>
          <w:szCs w:val="24"/>
        </w:rPr>
      </w:pPr>
      <w:r>
        <w:rPr>
          <w:rFonts w:ascii="Arial" w:hAnsi="Arial" w:cs="Arial"/>
          <w:sz w:val="24"/>
          <w:szCs w:val="24"/>
        </w:rPr>
        <w:t xml:space="preserve">     </w:t>
      </w:r>
      <w:r w:rsidRPr="00EB27A2">
        <w:rPr>
          <w:rFonts w:ascii="Arial" w:hAnsi="Arial" w:cs="Arial"/>
          <w:sz w:val="24"/>
          <w:szCs w:val="24"/>
        </w:rPr>
        <w:t xml:space="preserve">“Гамшгаас хамгаалах сайн дурын </w:t>
      </w:r>
    </w:p>
    <w:p w:rsidR="00DA1465" w:rsidRPr="00EB27A2" w:rsidRDefault="00DA1465" w:rsidP="00DA1465">
      <w:pPr>
        <w:spacing w:after="0"/>
        <w:jc w:val="center"/>
        <w:rPr>
          <w:rFonts w:ascii="Arial" w:hAnsi="Arial" w:cs="Arial"/>
          <w:sz w:val="24"/>
          <w:szCs w:val="24"/>
        </w:rPr>
      </w:pPr>
      <w:r w:rsidRPr="00EB27A2">
        <w:rPr>
          <w:rFonts w:ascii="Arial" w:hAnsi="Arial" w:cs="Arial"/>
          <w:sz w:val="24"/>
          <w:szCs w:val="24"/>
        </w:rPr>
        <w:t>үйл ажиллагааг дүүргийн хэмжээнд зохион байгуулах</w:t>
      </w:r>
    </w:p>
    <w:p w:rsidR="00DA1465" w:rsidRPr="00EB27A2" w:rsidRDefault="00DA1465" w:rsidP="00DA1465">
      <w:pPr>
        <w:spacing w:after="0"/>
        <w:rPr>
          <w:rFonts w:ascii="Arial" w:hAnsi="Arial" w:cs="Arial"/>
          <w:sz w:val="24"/>
          <w:szCs w:val="24"/>
        </w:rPr>
      </w:pPr>
      <w:r>
        <w:rPr>
          <w:rFonts w:ascii="Arial" w:hAnsi="Arial" w:cs="Arial"/>
          <w:sz w:val="24"/>
          <w:szCs w:val="24"/>
        </w:rPr>
        <w:t xml:space="preserve">                          </w:t>
      </w:r>
      <w:r w:rsidRPr="00EB27A2">
        <w:rPr>
          <w:rFonts w:ascii="Arial" w:hAnsi="Arial" w:cs="Arial"/>
          <w:sz w:val="24"/>
          <w:szCs w:val="24"/>
        </w:rPr>
        <w:t>гамшиг осол, гал түймрээс урьдчилан сэргийлэх</w:t>
      </w:r>
      <w:r>
        <w:rPr>
          <w:rFonts w:ascii="Arial" w:hAnsi="Arial" w:cs="Arial"/>
          <w:sz w:val="24"/>
          <w:szCs w:val="24"/>
        </w:rPr>
        <w:t>-2024</w:t>
      </w:r>
      <w:r w:rsidRPr="00EB27A2">
        <w:rPr>
          <w:rFonts w:ascii="Arial" w:hAnsi="Arial" w:cs="Arial"/>
          <w:sz w:val="24"/>
          <w:szCs w:val="24"/>
        </w:rPr>
        <w:t>”</w:t>
      </w:r>
    </w:p>
    <w:p w:rsidR="00DA1465" w:rsidRPr="00EB27A2" w:rsidRDefault="00DA1465" w:rsidP="00DA1465">
      <w:pPr>
        <w:spacing w:after="0"/>
        <w:jc w:val="center"/>
        <w:rPr>
          <w:rFonts w:ascii="Arial" w:hAnsi="Arial" w:cs="Arial"/>
          <w:sz w:val="24"/>
          <w:szCs w:val="24"/>
        </w:rPr>
      </w:pPr>
      <w:r w:rsidRPr="00EB27A2">
        <w:rPr>
          <w:rFonts w:ascii="Arial" w:hAnsi="Arial" w:cs="Arial"/>
          <w:sz w:val="24"/>
          <w:szCs w:val="24"/>
        </w:rPr>
        <w:t>арга хэмжээг батлах тухай</w:t>
      </w:r>
    </w:p>
    <w:p w:rsidR="00DA1465" w:rsidRPr="00EB27A2" w:rsidRDefault="00DA1465" w:rsidP="00DA1465">
      <w:pPr>
        <w:jc w:val="both"/>
        <w:rPr>
          <w:rFonts w:ascii="Arial" w:hAnsi="Arial" w:cs="Arial"/>
          <w:sz w:val="24"/>
          <w:szCs w:val="24"/>
        </w:rPr>
      </w:pPr>
    </w:p>
    <w:p w:rsidR="00DA1465" w:rsidRPr="008A5F86" w:rsidRDefault="00DA1465" w:rsidP="00DA1465">
      <w:pPr>
        <w:ind w:firstLine="720"/>
        <w:jc w:val="both"/>
        <w:rPr>
          <w:rFonts w:ascii="Arial" w:hAnsi="Arial" w:cs="Arial"/>
          <w:noProof/>
          <w:sz w:val="24"/>
          <w:szCs w:val="24"/>
        </w:rPr>
      </w:pPr>
      <w:r w:rsidRPr="008A5F86">
        <w:rPr>
          <w:rFonts w:ascii="Arial" w:hAnsi="Arial" w:cs="Arial"/>
          <w:sz w:val="24"/>
          <w:szCs w:val="24"/>
        </w:rPr>
        <w:t>Монгол улсын Засаг захиргаа, нутаг дэвсгэрийн нэгж, түүний удирдлагын тухай хуулийн 20 дугаар зүйлийн 20.1.7</w:t>
      </w:r>
      <w:r>
        <w:rPr>
          <w:rFonts w:ascii="Arial" w:hAnsi="Arial" w:cs="Arial"/>
          <w:sz w:val="24"/>
          <w:szCs w:val="24"/>
        </w:rPr>
        <w:t xml:space="preserve"> дахь заалт</w:t>
      </w:r>
      <w:r w:rsidRPr="008A5F86">
        <w:rPr>
          <w:rFonts w:ascii="Arial" w:hAnsi="Arial" w:cs="Arial"/>
          <w:sz w:val="24"/>
          <w:szCs w:val="24"/>
        </w:rPr>
        <w:t xml:space="preserve">, 25 дугаар зүйлийн 25.1, Гамшгаас хамгаалах тухай хуулийн 33 дугаар зүйлийн 33.1.1 дэх </w:t>
      </w:r>
      <w:r>
        <w:rPr>
          <w:rFonts w:ascii="Arial" w:hAnsi="Arial" w:cs="Arial"/>
          <w:sz w:val="24"/>
          <w:szCs w:val="24"/>
        </w:rPr>
        <w:t>заалт</w:t>
      </w:r>
      <w:r w:rsidRPr="008A5F86">
        <w:rPr>
          <w:rFonts w:ascii="Arial" w:hAnsi="Arial" w:cs="Arial"/>
          <w:sz w:val="24"/>
          <w:szCs w:val="24"/>
        </w:rPr>
        <w:t xml:space="preserve">, </w:t>
      </w:r>
      <w:r w:rsidRPr="008A5F86">
        <w:rPr>
          <w:rFonts w:ascii="Arial" w:hAnsi="Arial" w:cs="Arial"/>
          <w:noProof/>
          <w:sz w:val="24"/>
          <w:szCs w:val="24"/>
        </w:rPr>
        <w:t>дүүргийн Иргэдийн Төлөөлөгчдийн Хурлын 2020 оны 11 дүгээр тогтоолыг тус тус үндэслэн ТОГТООХ нь:</w:t>
      </w:r>
    </w:p>
    <w:p w:rsidR="00DA1465" w:rsidRPr="00EB27A2" w:rsidRDefault="00DA1465" w:rsidP="00DA1465">
      <w:pPr>
        <w:pStyle w:val="ListParagraph"/>
        <w:numPr>
          <w:ilvl w:val="0"/>
          <w:numId w:val="2"/>
        </w:numPr>
        <w:ind w:left="0" w:firstLine="360"/>
        <w:jc w:val="both"/>
        <w:rPr>
          <w:rFonts w:ascii="Arial" w:hAnsi="Arial" w:cs="Arial"/>
          <w:sz w:val="24"/>
          <w:szCs w:val="24"/>
        </w:rPr>
      </w:pPr>
      <w:r w:rsidRPr="00EB27A2">
        <w:rPr>
          <w:rFonts w:ascii="Arial" w:hAnsi="Arial" w:cs="Arial"/>
          <w:sz w:val="24"/>
          <w:szCs w:val="24"/>
        </w:rPr>
        <w:t>Иргэдийг аюулгүй амьдрах ухаанд сургах, гамшгийн эмзэг байдал эрсдэлийг бууруулах зорилго бүхий “Гамшгаас хамгаалах сайн дурын үйл ажиллагааг дүүргийн хэмжээнд зохион байгуулах гамшиг осол, гал түймрээс урьдчилан сэргийлэх</w:t>
      </w:r>
      <w:r>
        <w:rPr>
          <w:rFonts w:ascii="Arial" w:hAnsi="Arial" w:cs="Arial"/>
          <w:sz w:val="24"/>
          <w:szCs w:val="24"/>
        </w:rPr>
        <w:t>-2024</w:t>
      </w:r>
      <w:r w:rsidRPr="00EB27A2">
        <w:rPr>
          <w:rFonts w:ascii="Arial" w:hAnsi="Arial" w:cs="Arial"/>
          <w:sz w:val="24"/>
          <w:szCs w:val="24"/>
        </w:rPr>
        <w:t xml:space="preserve">” арга хэмжээг хавсралт ёсоор баталсугай. </w:t>
      </w:r>
    </w:p>
    <w:p w:rsidR="00DA1465" w:rsidRPr="00EB27A2" w:rsidRDefault="00DA1465" w:rsidP="00DA1465">
      <w:pPr>
        <w:pStyle w:val="ListParagraph"/>
        <w:ind w:left="360"/>
        <w:jc w:val="both"/>
        <w:rPr>
          <w:rFonts w:ascii="Arial" w:hAnsi="Arial" w:cs="Arial"/>
          <w:sz w:val="24"/>
          <w:szCs w:val="24"/>
        </w:rPr>
      </w:pPr>
    </w:p>
    <w:p w:rsidR="00DA1465" w:rsidRPr="00EB27A2" w:rsidRDefault="00DA1465" w:rsidP="00DA1465">
      <w:pPr>
        <w:pStyle w:val="ListParagraph"/>
        <w:numPr>
          <w:ilvl w:val="0"/>
          <w:numId w:val="2"/>
        </w:numPr>
        <w:ind w:left="0" w:firstLine="360"/>
        <w:jc w:val="both"/>
        <w:rPr>
          <w:rFonts w:ascii="Arial" w:hAnsi="Arial" w:cs="Arial"/>
          <w:sz w:val="24"/>
          <w:szCs w:val="24"/>
        </w:rPr>
      </w:pPr>
      <w:r>
        <w:rPr>
          <w:rFonts w:ascii="Arial" w:hAnsi="Arial" w:cs="Arial"/>
          <w:sz w:val="24"/>
          <w:szCs w:val="24"/>
        </w:rPr>
        <w:t xml:space="preserve">Арга хэмжээг </w:t>
      </w:r>
      <w:r w:rsidRPr="00EB27A2">
        <w:rPr>
          <w:rFonts w:ascii="Arial" w:hAnsi="Arial" w:cs="Arial"/>
          <w:sz w:val="24"/>
          <w:szCs w:val="24"/>
        </w:rPr>
        <w:t>хэрэгжүүлэх үйл ажиллагааг</w:t>
      </w:r>
      <w:r>
        <w:rPr>
          <w:rFonts w:ascii="Arial" w:hAnsi="Arial" w:cs="Arial"/>
          <w:sz w:val="24"/>
          <w:szCs w:val="24"/>
        </w:rPr>
        <w:t xml:space="preserve"> </w:t>
      </w:r>
      <w:r w:rsidRPr="00EB27A2">
        <w:rPr>
          <w:rFonts w:ascii="Arial" w:hAnsi="Arial" w:cs="Arial"/>
          <w:sz w:val="24"/>
          <w:szCs w:val="24"/>
        </w:rPr>
        <w:t>зохион байгуулж,</w:t>
      </w:r>
      <w:r>
        <w:rPr>
          <w:rFonts w:ascii="Arial" w:hAnsi="Arial" w:cs="Arial"/>
          <w:sz w:val="24"/>
          <w:szCs w:val="24"/>
        </w:rPr>
        <w:t xml:space="preserve"> </w:t>
      </w:r>
      <w:r w:rsidRPr="00EB27A2">
        <w:rPr>
          <w:rFonts w:ascii="Arial" w:hAnsi="Arial" w:cs="Arial"/>
          <w:sz w:val="24"/>
          <w:szCs w:val="24"/>
        </w:rPr>
        <w:t>хэрэгжилтийг</w:t>
      </w:r>
      <w:r>
        <w:rPr>
          <w:rFonts w:ascii="Arial" w:hAnsi="Arial" w:cs="Arial"/>
          <w:sz w:val="24"/>
          <w:szCs w:val="24"/>
        </w:rPr>
        <w:t xml:space="preserve"> хагас, бүтэн жилээр</w:t>
      </w:r>
      <w:r w:rsidRPr="00EB27A2">
        <w:rPr>
          <w:rFonts w:ascii="Arial" w:hAnsi="Arial" w:cs="Arial"/>
          <w:sz w:val="24"/>
          <w:szCs w:val="24"/>
        </w:rPr>
        <w:t xml:space="preserve"> дүүргийн Иргэдийн Төлөөлөгчдийн Хур</w:t>
      </w:r>
      <w:r>
        <w:rPr>
          <w:rFonts w:ascii="Arial" w:hAnsi="Arial" w:cs="Arial"/>
          <w:sz w:val="24"/>
          <w:szCs w:val="24"/>
        </w:rPr>
        <w:t xml:space="preserve">лын Тэргүүлэгчдэд </w:t>
      </w:r>
      <w:r w:rsidRPr="00EB27A2">
        <w:rPr>
          <w:rFonts w:ascii="Arial" w:hAnsi="Arial" w:cs="Arial"/>
          <w:sz w:val="24"/>
          <w:szCs w:val="24"/>
        </w:rPr>
        <w:t>тайлагнаж ажиллахыг дүүргийн Засаг дарга /Н.Батсүмбэрэл/-д даалгасугай.</w:t>
      </w:r>
    </w:p>
    <w:p w:rsidR="00DA1465" w:rsidRPr="00EB27A2" w:rsidRDefault="00DA1465" w:rsidP="00DA1465">
      <w:pPr>
        <w:pStyle w:val="ListParagraph"/>
        <w:rPr>
          <w:rFonts w:ascii="Arial" w:hAnsi="Arial" w:cs="Arial"/>
          <w:sz w:val="24"/>
          <w:szCs w:val="24"/>
        </w:rPr>
      </w:pPr>
    </w:p>
    <w:p w:rsidR="00DA1465" w:rsidRPr="00EB27A2" w:rsidRDefault="00DA1465" w:rsidP="00DA1465">
      <w:pPr>
        <w:tabs>
          <w:tab w:val="left" w:pos="426"/>
        </w:tabs>
        <w:spacing w:after="0"/>
        <w:jc w:val="both"/>
        <w:rPr>
          <w:rFonts w:ascii="Arial" w:hAnsi="Arial" w:cs="Arial"/>
          <w:sz w:val="24"/>
          <w:szCs w:val="24"/>
        </w:rPr>
      </w:pPr>
    </w:p>
    <w:p w:rsidR="00DA1465" w:rsidRPr="00EB27A2" w:rsidRDefault="00DA1465" w:rsidP="00DA1465">
      <w:pPr>
        <w:tabs>
          <w:tab w:val="left" w:pos="426"/>
        </w:tabs>
        <w:spacing w:after="0"/>
        <w:jc w:val="both"/>
        <w:rPr>
          <w:rFonts w:ascii="Arial" w:hAnsi="Arial" w:cs="Arial"/>
          <w:sz w:val="24"/>
          <w:szCs w:val="24"/>
        </w:rPr>
      </w:pPr>
    </w:p>
    <w:p w:rsidR="00DA1465" w:rsidRPr="00EB27A2" w:rsidRDefault="00DA1465" w:rsidP="00DA1465">
      <w:pPr>
        <w:tabs>
          <w:tab w:val="left" w:pos="426"/>
        </w:tabs>
        <w:spacing w:after="0"/>
        <w:jc w:val="center"/>
        <w:rPr>
          <w:rFonts w:ascii="Arial" w:hAnsi="Arial" w:cs="Arial"/>
          <w:sz w:val="24"/>
          <w:szCs w:val="24"/>
        </w:rPr>
      </w:pPr>
      <w:r w:rsidRPr="00EB27A2">
        <w:rPr>
          <w:rFonts w:ascii="Arial" w:hAnsi="Arial" w:cs="Arial"/>
          <w:sz w:val="24"/>
          <w:szCs w:val="24"/>
        </w:rPr>
        <w:t xml:space="preserve">ДАРГА               </w:t>
      </w:r>
      <w:r>
        <w:rPr>
          <w:rFonts w:ascii="Arial" w:hAnsi="Arial" w:cs="Arial"/>
          <w:sz w:val="24"/>
          <w:szCs w:val="24"/>
        </w:rPr>
        <w:t xml:space="preserve">       </w:t>
      </w:r>
      <w:r w:rsidRPr="00EB27A2">
        <w:rPr>
          <w:rFonts w:ascii="Arial" w:hAnsi="Arial" w:cs="Arial"/>
          <w:sz w:val="24"/>
          <w:szCs w:val="24"/>
        </w:rPr>
        <w:t xml:space="preserve">                   Б.МӨНХБАТ</w:t>
      </w:r>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4B0A4D" w:rsidRDefault="004B0A4D" w:rsidP="00DA1465">
      <w:pPr>
        <w:spacing w:after="0"/>
        <w:jc w:val="center"/>
        <w:rPr>
          <w:rFonts w:ascii="Arial" w:hAnsi="Arial" w:cs="Arial"/>
        </w:rPr>
      </w:pPr>
    </w:p>
    <w:p w:rsidR="004B0A4D" w:rsidRDefault="004B0A4D" w:rsidP="00DA1465">
      <w:pPr>
        <w:spacing w:after="0"/>
        <w:jc w:val="center"/>
        <w:rPr>
          <w:rFonts w:ascii="Arial" w:hAnsi="Arial" w:cs="Arial"/>
        </w:rPr>
      </w:pPr>
    </w:p>
    <w:p w:rsidR="004B0A4D" w:rsidRDefault="004B0A4D" w:rsidP="00DA1465">
      <w:pPr>
        <w:spacing w:after="0"/>
        <w:jc w:val="center"/>
        <w:rPr>
          <w:rFonts w:ascii="Arial" w:hAnsi="Arial" w:cs="Arial"/>
        </w:rPr>
      </w:pPr>
    </w:p>
    <w:p w:rsidR="004B0A4D" w:rsidRDefault="004B0A4D" w:rsidP="00DA1465">
      <w:pPr>
        <w:spacing w:after="0"/>
        <w:jc w:val="center"/>
        <w:rPr>
          <w:rFonts w:ascii="Arial" w:hAnsi="Arial" w:cs="Arial"/>
        </w:rPr>
      </w:pPr>
    </w:p>
    <w:p w:rsidR="004B0A4D" w:rsidRDefault="004B0A4D" w:rsidP="00DA1465">
      <w:pPr>
        <w:spacing w:after="0"/>
        <w:jc w:val="center"/>
        <w:rPr>
          <w:rFonts w:ascii="Arial" w:hAnsi="Arial" w:cs="Arial"/>
        </w:rPr>
      </w:pPr>
      <w:bookmarkStart w:id="0" w:name="_GoBack"/>
      <w:bookmarkEnd w:id="0"/>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DA1465" w:rsidRDefault="00DA1465" w:rsidP="00DA1465">
      <w:pPr>
        <w:spacing w:after="0"/>
        <w:jc w:val="center"/>
        <w:rPr>
          <w:rFonts w:ascii="Arial" w:hAnsi="Arial" w:cs="Arial"/>
        </w:rPr>
      </w:pPr>
    </w:p>
    <w:p w:rsidR="00DA1465" w:rsidRPr="00B1453C" w:rsidRDefault="00DA1465" w:rsidP="00DA1465">
      <w:pPr>
        <w:spacing w:after="0" w:line="240" w:lineRule="auto"/>
        <w:contextualSpacing/>
        <w:jc w:val="right"/>
        <w:rPr>
          <w:rFonts w:ascii="Arial" w:eastAsiaTheme="minorEastAsia" w:hAnsi="Arial" w:cs="Arial"/>
          <w:sz w:val="24"/>
          <w:szCs w:val="24"/>
        </w:rPr>
      </w:pPr>
      <w:r>
        <w:rPr>
          <w:rFonts w:ascii="Arial" w:eastAsiaTheme="minorEastAsia" w:hAnsi="Arial" w:cs="Arial"/>
          <w:sz w:val="24"/>
          <w:szCs w:val="24"/>
        </w:rPr>
        <w:lastRenderedPageBreak/>
        <w:t>Чингэлтэй</w:t>
      </w:r>
      <w:r w:rsidRPr="00B1453C">
        <w:rPr>
          <w:rFonts w:ascii="Arial" w:eastAsiaTheme="minorEastAsia" w:hAnsi="Arial" w:cs="Arial"/>
          <w:sz w:val="24"/>
          <w:szCs w:val="24"/>
        </w:rPr>
        <w:t xml:space="preserve"> дүүргийн Иргэдийн Төлөөлөгчдийн </w:t>
      </w:r>
    </w:p>
    <w:p w:rsidR="00DA1465" w:rsidRPr="00B1453C" w:rsidRDefault="00DA1465" w:rsidP="00DA1465">
      <w:pPr>
        <w:spacing w:after="0" w:line="240" w:lineRule="auto"/>
        <w:ind w:left="720" w:firstLine="720"/>
        <w:contextualSpacing/>
        <w:jc w:val="center"/>
        <w:rPr>
          <w:rFonts w:ascii="Arial" w:eastAsiaTheme="minorEastAsia" w:hAnsi="Arial" w:cs="Arial"/>
          <w:sz w:val="24"/>
          <w:szCs w:val="24"/>
        </w:rPr>
      </w:pPr>
      <w:r>
        <w:rPr>
          <w:rFonts w:ascii="Arial" w:eastAsiaTheme="minorEastAsia" w:hAnsi="Arial" w:cs="Arial"/>
          <w:sz w:val="24"/>
          <w:szCs w:val="24"/>
        </w:rPr>
        <w:t xml:space="preserve">                                            </w:t>
      </w:r>
      <w:r w:rsidRPr="00B1453C">
        <w:rPr>
          <w:rFonts w:ascii="Arial" w:eastAsiaTheme="minorEastAsia" w:hAnsi="Arial" w:cs="Arial"/>
          <w:sz w:val="24"/>
          <w:szCs w:val="24"/>
        </w:rPr>
        <w:t>Хурлын Тэргүүлэгчдийн</w:t>
      </w:r>
      <w:r>
        <w:rPr>
          <w:rFonts w:ascii="Arial" w:eastAsiaTheme="minorEastAsia" w:hAnsi="Arial" w:cs="Arial"/>
          <w:sz w:val="24"/>
          <w:szCs w:val="24"/>
        </w:rPr>
        <w:t xml:space="preserve"> 2021 оны 05 дугаар </w:t>
      </w:r>
    </w:p>
    <w:p w:rsidR="00DA1465" w:rsidRPr="00B1453C" w:rsidRDefault="00DA1465" w:rsidP="00DA1465">
      <w:pPr>
        <w:spacing w:after="0" w:line="240" w:lineRule="auto"/>
        <w:contextualSpacing/>
        <w:jc w:val="right"/>
        <w:rPr>
          <w:rFonts w:ascii="Arial" w:eastAsiaTheme="minorEastAsia" w:hAnsi="Arial" w:cs="Arial"/>
          <w:sz w:val="24"/>
          <w:szCs w:val="24"/>
        </w:rPr>
      </w:pPr>
      <w:r w:rsidRPr="00B1453C">
        <w:rPr>
          <w:rFonts w:ascii="Arial" w:eastAsiaTheme="minorEastAsia" w:hAnsi="Arial" w:cs="Arial"/>
          <w:sz w:val="24"/>
          <w:szCs w:val="24"/>
        </w:rPr>
        <w:t>сарын...-ны өдрийн</w:t>
      </w:r>
      <w:r>
        <w:rPr>
          <w:rFonts w:ascii="Arial" w:eastAsiaTheme="minorEastAsia" w:hAnsi="Arial" w:cs="Arial"/>
          <w:sz w:val="24"/>
          <w:szCs w:val="24"/>
        </w:rPr>
        <w:t xml:space="preserve"> ... дугаар тогтоолын </w:t>
      </w:r>
      <w:r w:rsidRPr="00B1453C">
        <w:rPr>
          <w:rFonts w:ascii="Arial" w:eastAsiaTheme="minorEastAsia" w:hAnsi="Arial" w:cs="Arial"/>
          <w:sz w:val="24"/>
          <w:szCs w:val="24"/>
        </w:rPr>
        <w:t xml:space="preserve"> хавсралт</w:t>
      </w:r>
    </w:p>
    <w:p w:rsidR="00DA1465" w:rsidRDefault="00DA1465" w:rsidP="00DA1465">
      <w:pPr>
        <w:spacing w:after="0"/>
        <w:ind w:right="544"/>
        <w:jc w:val="center"/>
        <w:rPr>
          <w:rFonts w:ascii="Arial" w:hAnsi="Arial" w:cs="Arial"/>
          <w:b/>
          <w:color w:val="000000" w:themeColor="text1"/>
          <w:sz w:val="24"/>
          <w:szCs w:val="24"/>
        </w:rPr>
      </w:pPr>
    </w:p>
    <w:p w:rsidR="00DA1465" w:rsidRDefault="00DA1465" w:rsidP="00DA1465">
      <w:pPr>
        <w:spacing w:after="0"/>
        <w:rPr>
          <w:rFonts w:ascii="Arial" w:hAnsi="Arial" w:cs="Arial"/>
        </w:rPr>
      </w:pPr>
    </w:p>
    <w:p w:rsidR="00DA1465" w:rsidRDefault="00DA1465" w:rsidP="00DA1465">
      <w:pPr>
        <w:spacing w:after="0"/>
        <w:jc w:val="right"/>
        <w:rPr>
          <w:rFonts w:ascii="Arial" w:hAnsi="Arial" w:cs="Arial"/>
        </w:rPr>
      </w:pPr>
    </w:p>
    <w:p w:rsidR="00DA1465" w:rsidRPr="00416C05" w:rsidRDefault="00DA1465" w:rsidP="00DA1465">
      <w:pPr>
        <w:spacing w:after="0"/>
        <w:jc w:val="center"/>
        <w:rPr>
          <w:rFonts w:ascii="Arial" w:hAnsi="Arial" w:cs="Arial"/>
          <w:b/>
          <w:bCs/>
          <w:sz w:val="24"/>
          <w:szCs w:val="24"/>
        </w:rPr>
      </w:pPr>
      <w:r w:rsidRPr="00416C05">
        <w:rPr>
          <w:rFonts w:ascii="Arial" w:hAnsi="Arial" w:cs="Arial"/>
          <w:b/>
          <w:bCs/>
          <w:sz w:val="24"/>
          <w:szCs w:val="24"/>
        </w:rPr>
        <w:t xml:space="preserve">“ГАМШГААС ХАМГААЛАХ САЙН ДУРЫН ҮЙЛ АЖИЛЛАГААГ ДҮҮРГИЙН ХЭМЖЭЭНД ЗОХИОН БАЙГУУЛАХ ГАМШИГ ОСОЛ, ГАЛ </w:t>
      </w:r>
      <w:r>
        <w:rPr>
          <w:rFonts w:ascii="Arial" w:hAnsi="Arial" w:cs="Arial"/>
          <w:b/>
          <w:bCs/>
          <w:sz w:val="24"/>
          <w:szCs w:val="24"/>
        </w:rPr>
        <w:t xml:space="preserve">ТҮЙМРЭЭС </w:t>
      </w:r>
      <w:r w:rsidRPr="00416C05">
        <w:rPr>
          <w:rFonts w:ascii="Arial" w:hAnsi="Arial" w:cs="Arial"/>
          <w:b/>
          <w:bCs/>
          <w:sz w:val="24"/>
          <w:szCs w:val="24"/>
        </w:rPr>
        <w:t>УРЬДЧИЛАН СЭРГИЙЛЭХ - 2024” АРГА ХЭМЖЭЭ</w:t>
      </w:r>
    </w:p>
    <w:p w:rsidR="00DA1465" w:rsidRPr="00416C05" w:rsidRDefault="00DA1465" w:rsidP="00DA1465">
      <w:pPr>
        <w:spacing w:after="0"/>
        <w:jc w:val="both"/>
        <w:rPr>
          <w:rFonts w:ascii="Arial" w:hAnsi="Arial" w:cs="Arial"/>
          <w:sz w:val="24"/>
          <w:szCs w:val="24"/>
        </w:rPr>
      </w:pPr>
    </w:p>
    <w:p w:rsidR="00DA1465" w:rsidRPr="00416C05" w:rsidRDefault="00DA1465" w:rsidP="00DA1465">
      <w:pPr>
        <w:spacing w:after="0"/>
        <w:jc w:val="both"/>
        <w:rPr>
          <w:rFonts w:ascii="Arial" w:hAnsi="Arial" w:cs="Arial"/>
          <w:b/>
          <w:bCs/>
          <w:sz w:val="24"/>
          <w:szCs w:val="24"/>
        </w:rPr>
      </w:pPr>
      <w:r w:rsidRPr="00416C05">
        <w:rPr>
          <w:rFonts w:ascii="Arial" w:hAnsi="Arial" w:cs="Arial"/>
          <w:b/>
          <w:bCs/>
          <w:sz w:val="24"/>
          <w:szCs w:val="24"/>
        </w:rPr>
        <w:t xml:space="preserve">Нэг. Нийтлэг үндэслэл, өнөөгийн байдал: </w:t>
      </w:r>
    </w:p>
    <w:p w:rsidR="00DA1465" w:rsidRDefault="00DA1465" w:rsidP="00DA1465">
      <w:pPr>
        <w:spacing w:after="0"/>
        <w:ind w:firstLine="567"/>
        <w:jc w:val="both"/>
        <w:rPr>
          <w:rFonts w:ascii="Arial" w:hAnsi="Arial" w:cs="Arial"/>
          <w:sz w:val="24"/>
          <w:szCs w:val="24"/>
        </w:rPr>
      </w:pPr>
    </w:p>
    <w:p w:rsidR="00DA1465" w:rsidRPr="00416C05" w:rsidRDefault="00DA1465" w:rsidP="00DA1465">
      <w:pPr>
        <w:ind w:firstLine="567"/>
        <w:jc w:val="both"/>
        <w:rPr>
          <w:rFonts w:ascii="Arial" w:hAnsi="Arial" w:cs="Arial"/>
          <w:sz w:val="24"/>
          <w:szCs w:val="24"/>
        </w:rPr>
      </w:pPr>
      <w:r w:rsidRPr="00416C05">
        <w:rPr>
          <w:rFonts w:ascii="Arial" w:hAnsi="Arial" w:cs="Arial"/>
          <w:sz w:val="24"/>
          <w:szCs w:val="24"/>
        </w:rPr>
        <w:t xml:space="preserve">1.1 Монгол Улсын Үндсэн хууль, Гамшгаас хамгаалах тухай хуулийн 5 дугаар зүйлийн 5.1.5, 32 дугаар зүйлийн 32.1.2 дахь заалт, Галын аюулгүй байдлын тухай хуулийн 10 дугаар зүйлийн 10.2.4 дэх заалт, Монгол улсын Засаг захиргаа нутаг дэвсгэрийн нэгж, түүний удирдлагын тухай хууль, Монгол улсын Шадар сайдын 2016 оны 34 дүгээр тушаалаар баталсан “Гамшгаас хамгаалах сайн дурын ажиллагааны нийтлэг журам”-ын 5 дугаар зүйлийн 5.6 дахь хэсэг, Чингэлтэй дүүргийн Засаг даргын 2020-2024 оны үйл ажиллагааны хөтөлбөр, дүүргийн Засаг даргын 2021-2024 оны үйл ажиллагааг хэрэгжүүлэх арга хэмжээний төлөвлөгөөг тус тус үндэслэн дүүргийн нутаг дэвсгэрт Гамшгийн эрсдэлийг бууруулах үйл ажиллагаанд иргэд, олон нийтийн сайн дурын оролцоог нэмэгдүүлэх, тэдний үүсгэл санаачилгыг дэмжих, сайн дурын ажилтнуудыг бүртгэлжүүлэх, үйл ажиллагааг нь тогтмолжуулан Сайн дурын хэсэг байгуулж, тэдний тусламжтайгаар дүүргийн нутаг дэвсгэрт гарч буй гал түймрийн тоо хохирлыг бодитойгоор байнга давтан бууруулах, гамшгийн эрсдэл эмзэг байдлын үнэлгээг шинэчлэн боловсруулж, аж ахуйн нэгж, иргэдэд урьдчилан сэргийлэх мэдлэг, чадвар олгох үйл ажиллагааг зохион байгуулах зайлшгүй шаардлага хууль, эрх зүйн хүрээнд мөн өнөөгийн нөхцөл байдлын хүрээнд тулгарч байна. </w:t>
      </w:r>
    </w:p>
    <w:p w:rsidR="00DA1465" w:rsidRPr="00416C05" w:rsidRDefault="00DA1465" w:rsidP="00DA1465">
      <w:pPr>
        <w:ind w:firstLine="567"/>
        <w:jc w:val="both"/>
        <w:rPr>
          <w:rFonts w:ascii="Arial" w:hAnsi="Arial" w:cs="Arial"/>
          <w:sz w:val="24"/>
          <w:szCs w:val="24"/>
        </w:rPr>
      </w:pPr>
      <w:r w:rsidRPr="00416C05">
        <w:rPr>
          <w:rFonts w:ascii="Arial" w:hAnsi="Arial" w:cs="Arial"/>
          <w:sz w:val="24"/>
          <w:szCs w:val="24"/>
        </w:rPr>
        <w:t xml:space="preserve">1.2 Нийслэлийн Чингэлтэй дүүрэгт сүүлийн 3 жилд 751 гаруй аюулт үзэгдэл, техникийн холбогдолтой осол гарч байгаагаас нийт дуудлагын 687 нь обьектийн гал түймэр, 3 дуудлага ой, хээрийн түймэр, 61 нь аюулт үзэгдэл техникийн холбогдолтой осол тохиолдож, аюулт үзэгдлийн улмаас 24 том хүн, 9 хүүхэд буюу 33 хүн жилд дунджаар 11 орчим хүний амь бие эрсдэж 33 орчим хүн хөдөлмөрийн чадвараа түр болон удаан хугацаагаар алдаж, дунджаар 18,3 тэрбум төгрөгийн хохирол учирч, гамшгийн голомтоос 226 орчим хүний амь нас, 42 тэрбум гаруй төгрөгийн эд хөрөнгийг авран хамгаалсан байна. </w:t>
      </w:r>
    </w:p>
    <w:p w:rsidR="00DA1465" w:rsidRPr="00416C05" w:rsidRDefault="00DA1465" w:rsidP="00DA1465">
      <w:pPr>
        <w:jc w:val="both"/>
        <w:rPr>
          <w:rFonts w:ascii="Arial" w:hAnsi="Arial" w:cs="Arial"/>
          <w:b/>
          <w:bCs/>
          <w:sz w:val="24"/>
          <w:szCs w:val="24"/>
        </w:rPr>
      </w:pPr>
      <w:r w:rsidRPr="00416C05">
        <w:rPr>
          <w:rFonts w:ascii="Arial" w:hAnsi="Arial" w:cs="Arial"/>
          <w:b/>
          <w:bCs/>
          <w:sz w:val="24"/>
          <w:szCs w:val="24"/>
        </w:rPr>
        <w:t>Хоёр. Хөтөлбөрийн зорилго:</w:t>
      </w:r>
    </w:p>
    <w:p w:rsidR="00DA1465" w:rsidRPr="00416C05" w:rsidRDefault="00DA1465" w:rsidP="00DA1465">
      <w:pPr>
        <w:ind w:firstLine="567"/>
        <w:jc w:val="both"/>
        <w:rPr>
          <w:rFonts w:ascii="Arial" w:hAnsi="Arial" w:cs="Arial"/>
          <w:sz w:val="24"/>
          <w:szCs w:val="24"/>
        </w:rPr>
      </w:pPr>
      <w:r w:rsidRPr="00416C05">
        <w:rPr>
          <w:rFonts w:ascii="Arial" w:hAnsi="Arial" w:cs="Arial"/>
          <w:sz w:val="24"/>
          <w:szCs w:val="24"/>
        </w:rPr>
        <w:t xml:space="preserve">2.1 Иргэдийг аюулгүй амьдрах ухаанд сургах, гамшгийн эмзэг байдал, эрсдэлийг бууруулах, гамшгаас хамгаалах үйл ажиллагаанд төрийн байгууллага, мэргэжлийн байгууллагаас гадна хувийн хэвшил, төрийн бус байгууллага, сайн дурын олон нийтийн байгууллага, иргэдийн оролцоог энэ чиглэлийн ажилд нэгтгэх, татан оролцуулах замаар олон нийтийн оролцоонд тулгуурлан аюулгүй, байгаль орчинд ээлтэй, уур амьсгалын өөрчлөлтөөс үүдэлтэй эрсдэлийг даван туулах </w:t>
      </w:r>
      <w:r w:rsidRPr="00416C05">
        <w:rPr>
          <w:rFonts w:ascii="Arial" w:hAnsi="Arial" w:cs="Arial"/>
          <w:sz w:val="24"/>
          <w:szCs w:val="24"/>
        </w:rPr>
        <w:lastRenderedPageBreak/>
        <w:t xml:space="preserve">чадавхтай, иргэдийн оролцоог хангасан жишиг хороодтой дүүрэг болгон хөгжүүлэхэд оршино. </w:t>
      </w:r>
    </w:p>
    <w:p w:rsidR="00DA1465" w:rsidRPr="00416C05" w:rsidRDefault="00DA1465" w:rsidP="00DA1465">
      <w:pPr>
        <w:jc w:val="both"/>
        <w:rPr>
          <w:rFonts w:ascii="Arial" w:hAnsi="Arial" w:cs="Arial"/>
          <w:b/>
          <w:bCs/>
          <w:sz w:val="24"/>
          <w:szCs w:val="24"/>
        </w:rPr>
      </w:pPr>
      <w:r w:rsidRPr="00416C05">
        <w:rPr>
          <w:rFonts w:ascii="Arial" w:hAnsi="Arial" w:cs="Arial"/>
          <w:b/>
          <w:bCs/>
          <w:sz w:val="24"/>
          <w:szCs w:val="24"/>
        </w:rPr>
        <w:t xml:space="preserve">Гурав. Хөтөлбөрийн хүрээнд хэрэгжүүлэх үндсэн зорилтууд: </w:t>
      </w:r>
    </w:p>
    <w:p w:rsidR="00DA1465" w:rsidRPr="00416C05" w:rsidRDefault="00DA1465" w:rsidP="00DA1465">
      <w:pPr>
        <w:ind w:firstLine="567"/>
        <w:jc w:val="both"/>
        <w:rPr>
          <w:rFonts w:ascii="Arial" w:hAnsi="Arial" w:cs="Arial"/>
          <w:sz w:val="24"/>
          <w:szCs w:val="24"/>
        </w:rPr>
      </w:pPr>
      <w:r w:rsidRPr="00416C05">
        <w:rPr>
          <w:rFonts w:ascii="Arial" w:hAnsi="Arial" w:cs="Arial"/>
          <w:sz w:val="24"/>
          <w:szCs w:val="24"/>
        </w:rPr>
        <w:t>Зорилт 1: Сайн дурын хэсгийн үйл ажиллагааг идэвхжүүлэх, чадавхжуулах, тогтмолжуулах</w:t>
      </w:r>
    </w:p>
    <w:p w:rsidR="00DA1465" w:rsidRPr="00416C05" w:rsidRDefault="00DA1465" w:rsidP="00DA1465">
      <w:pPr>
        <w:ind w:firstLine="567"/>
        <w:jc w:val="both"/>
        <w:rPr>
          <w:rFonts w:ascii="Arial" w:hAnsi="Arial" w:cs="Arial"/>
          <w:sz w:val="24"/>
          <w:szCs w:val="24"/>
        </w:rPr>
      </w:pPr>
      <w:r w:rsidRPr="00416C05">
        <w:rPr>
          <w:rFonts w:ascii="Arial" w:hAnsi="Arial" w:cs="Arial"/>
          <w:sz w:val="24"/>
          <w:szCs w:val="24"/>
        </w:rPr>
        <w:t>Зорилт 2: Дүүргийн нутаг дэвсгэр дэх орон сууцны болон гэр хороодын иргэдэд гамшиг осол, гал түймэр, үер усны аюулаас урьдчилан сэргийлэх мэдлэг дадлага олгох, аюул тохиолдсон үед өөртөө болон бусдад туслах чадвар олгох, арга ажиллагаанд сургах.</w:t>
      </w:r>
    </w:p>
    <w:p w:rsidR="00DA1465" w:rsidRPr="00416C05" w:rsidRDefault="00DA1465" w:rsidP="00DA1465">
      <w:pPr>
        <w:ind w:firstLine="567"/>
        <w:jc w:val="both"/>
        <w:rPr>
          <w:rFonts w:ascii="Arial" w:hAnsi="Arial" w:cs="Arial"/>
          <w:sz w:val="24"/>
          <w:szCs w:val="24"/>
        </w:rPr>
      </w:pPr>
      <w:r w:rsidRPr="00416C05">
        <w:rPr>
          <w:rFonts w:ascii="Arial" w:hAnsi="Arial" w:cs="Arial"/>
          <w:sz w:val="24"/>
          <w:szCs w:val="24"/>
        </w:rPr>
        <w:t xml:space="preserve">Зорилт 3: Дүүргийн хэмжээнд гарч буй гал түймэр, болзошгүй эрсдэлээс урьдчилан сэргийлэх хүрээнд сургалт сурталчилгаа, соён гэгээрүүлэх ажлыг дүүргийн Онцгой байдлын хэлтэстэй хамтран чанар хүртээмжийг нэмэгдүүлэн ажиллах. </w:t>
      </w:r>
    </w:p>
    <w:p w:rsidR="00DA1465" w:rsidRPr="00416C05" w:rsidRDefault="00DA1465" w:rsidP="00DA1465">
      <w:pPr>
        <w:ind w:firstLine="567"/>
        <w:jc w:val="both"/>
        <w:rPr>
          <w:rFonts w:ascii="Arial" w:hAnsi="Arial" w:cs="Arial"/>
          <w:b/>
          <w:bCs/>
          <w:sz w:val="24"/>
          <w:szCs w:val="24"/>
        </w:rPr>
      </w:pPr>
      <w:r w:rsidRPr="00416C05">
        <w:rPr>
          <w:rFonts w:ascii="Arial" w:hAnsi="Arial" w:cs="Arial"/>
          <w:b/>
          <w:bCs/>
          <w:sz w:val="24"/>
          <w:szCs w:val="24"/>
        </w:rPr>
        <w:t>Зорилт 1-ийг хэрэгжүүлэх үйл ажиллагааны чиглэл:</w:t>
      </w:r>
    </w:p>
    <w:p w:rsidR="00DA1465" w:rsidRPr="00416C05" w:rsidRDefault="00DA1465" w:rsidP="00DA1465">
      <w:pPr>
        <w:ind w:firstLine="567"/>
        <w:jc w:val="both"/>
        <w:rPr>
          <w:rFonts w:ascii="Arial" w:hAnsi="Arial" w:cs="Arial"/>
          <w:sz w:val="24"/>
          <w:szCs w:val="24"/>
        </w:rPr>
      </w:pPr>
      <w:r w:rsidRPr="00416C05">
        <w:rPr>
          <w:rFonts w:ascii="Arial" w:hAnsi="Arial" w:cs="Arial"/>
          <w:sz w:val="24"/>
          <w:szCs w:val="24"/>
        </w:rPr>
        <w:t>1.1 Гамшгаас хамгаалах сайн дурын хэсэг нь нэгдсэн зохион байгуулалтад орж, техник, багаж хэрэгсэл, материалаар хангагдан гамшгаас хамгаалах сайн дурын ажиллагаанд оролцох орон тооны бүрэлдэхүүнийг бий болгож, дүүргийн Засаг даргын захирамжаар Сайн дурын хэсгийг байгуулж, үүрэг гүйцэтгүүлэх.</w:t>
      </w:r>
    </w:p>
    <w:p w:rsidR="00DA1465" w:rsidRPr="00416C05" w:rsidRDefault="00DA1465" w:rsidP="00DA1465">
      <w:pPr>
        <w:ind w:firstLine="567"/>
        <w:jc w:val="both"/>
        <w:rPr>
          <w:rFonts w:ascii="Arial" w:hAnsi="Arial" w:cs="Arial"/>
          <w:sz w:val="24"/>
          <w:szCs w:val="24"/>
        </w:rPr>
      </w:pPr>
      <w:r w:rsidRPr="00416C05">
        <w:rPr>
          <w:rFonts w:ascii="Arial" w:hAnsi="Arial" w:cs="Arial"/>
          <w:sz w:val="24"/>
          <w:szCs w:val="24"/>
        </w:rPr>
        <w:t xml:space="preserve">1.2 Сайн дурын ажилтныг тусгай сургалтад хамруулан, гамшгаас хамгаалах чиглэлээр мэдлэг,чадвар эзэмшүүлж, сайн дурын аврагч, аврагч-эмнэлгийн зааварлагч, аврагч-холбоочин гэх мэт төрлөөр бэлдэх. </w:t>
      </w:r>
    </w:p>
    <w:p w:rsidR="00DA1465" w:rsidRPr="00416C05" w:rsidRDefault="00DA1465" w:rsidP="00DA1465">
      <w:pPr>
        <w:pStyle w:val="ListParagraph"/>
        <w:ind w:left="567"/>
        <w:jc w:val="both"/>
        <w:rPr>
          <w:rFonts w:ascii="Arial" w:hAnsi="Arial" w:cs="Arial"/>
          <w:b/>
          <w:bCs/>
          <w:sz w:val="24"/>
          <w:szCs w:val="24"/>
        </w:rPr>
      </w:pPr>
      <w:r w:rsidRPr="00416C05">
        <w:rPr>
          <w:rFonts w:ascii="Arial" w:hAnsi="Arial" w:cs="Arial"/>
          <w:b/>
          <w:bCs/>
          <w:sz w:val="24"/>
          <w:szCs w:val="24"/>
        </w:rPr>
        <w:t>Зорилт 2-ыг хэрэгжүүлэх үйл ажиллагааны чиглэл:</w:t>
      </w:r>
    </w:p>
    <w:p w:rsidR="00DA1465" w:rsidRDefault="00DA1465" w:rsidP="00DA1465">
      <w:pPr>
        <w:pStyle w:val="ListParagraph"/>
        <w:spacing w:after="0"/>
        <w:ind w:left="567"/>
        <w:jc w:val="both"/>
        <w:rPr>
          <w:rFonts w:ascii="Arial" w:hAnsi="Arial" w:cs="Arial"/>
          <w:sz w:val="24"/>
          <w:szCs w:val="24"/>
        </w:rPr>
      </w:pPr>
    </w:p>
    <w:p w:rsidR="00DA1465" w:rsidRPr="00416C05" w:rsidRDefault="00DA1465" w:rsidP="00DA1465">
      <w:pPr>
        <w:pStyle w:val="ListParagraph"/>
        <w:ind w:left="567"/>
        <w:jc w:val="both"/>
        <w:rPr>
          <w:rFonts w:ascii="Arial" w:hAnsi="Arial" w:cs="Arial"/>
          <w:sz w:val="24"/>
          <w:szCs w:val="24"/>
        </w:rPr>
      </w:pPr>
      <w:r w:rsidRPr="00416C05">
        <w:rPr>
          <w:rFonts w:ascii="Arial" w:hAnsi="Arial" w:cs="Arial"/>
          <w:sz w:val="24"/>
          <w:szCs w:val="24"/>
        </w:rPr>
        <w:t xml:space="preserve">2.1 Дүүргийн хороодод эрсдэлийн зураглалыг иргэдийн оролцоотой гаргах. </w:t>
      </w:r>
    </w:p>
    <w:p w:rsidR="00DA1465" w:rsidRPr="00416C05" w:rsidRDefault="00DA1465" w:rsidP="00DA1465">
      <w:pPr>
        <w:pStyle w:val="ListParagraph"/>
        <w:ind w:left="567"/>
        <w:jc w:val="both"/>
        <w:rPr>
          <w:rFonts w:ascii="Arial" w:hAnsi="Arial" w:cs="Arial"/>
          <w:sz w:val="24"/>
          <w:szCs w:val="24"/>
        </w:rPr>
      </w:pPr>
      <w:r w:rsidRPr="00416C05">
        <w:rPr>
          <w:rFonts w:ascii="Arial" w:hAnsi="Arial" w:cs="Arial"/>
          <w:sz w:val="24"/>
          <w:szCs w:val="24"/>
        </w:rPr>
        <w:t>2.2 Эрсдэлийг бууруулах үйл ажиллагааг үе шаттайгаар зохион байгуулах.</w:t>
      </w: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2.3 Иргэдийг гамшигт үзэгдэл тохиолдоход өөртөө болон бусдад туслах чадвар олгох, арга ажиллагаанд сургах, хандлагыг өөрчлөх.</w:t>
      </w:r>
    </w:p>
    <w:p w:rsidR="00DA1465" w:rsidRDefault="00DA1465" w:rsidP="00DA1465">
      <w:pPr>
        <w:pStyle w:val="ListParagraph"/>
        <w:ind w:left="0" w:firstLine="567"/>
        <w:jc w:val="both"/>
        <w:rPr>
          <w:rFonts w:ascii="Arial" w:hAnsi="Arial" w:cs="Arial"/>
          <w:b/>
          <w:bCs/>
          <w:sz w:val="24"/>
          <w:szCs w:val="24"/>
        </w:rPr>
      </w:pPr>
    </w:p>
    <w:p w:rsidR="00DA1465" w:rsidRPr="00416C05" w:rsidRDefault="00DA1465" w:rsidP="00DA1465">
      <w:pPr>
        <w:pStyle w:val="ListParagraph"/>
        <w:ind w:left="0" w:firstLine="567"/>
        <w:jc w:val="both"/>
        <w:rPr>
          <w:rFonts w:ascii="Arial" w:hAnsi="Arial" w:cs="Arial"/>
          <w:b/>
          <w:bCs/>
          <w:sz w:val="24"/>
          <w:szCs w:val="24"/>
        </w:rPr>
      </w:pPr>
      <w:r w:rsidRPr="00416C05">
        <w:rPr>
          <w:rFonts w:ascii="Arial" w:hAnsi="Arial" w:cs="Arial"/>
          <w:b/>
          <w:bCs/>
          <w:sz w:val="24"/>
          <w:szCs w:val="24"/>
        </w:rPr>
        <w:t>Зорилт 3-ыг хэрэгжүүлэх үйл ажиллагааны чиглэл:</w:t>
      </w:r>
    </w:p>
    <w:p w:rsidR="00DA1465" w:rsidRDefault="00DA1465" w:rsidP="00DA1465">
      <w:pPr>
        <w:pStyle w:val="ListParagraph"/>
        <w:ind w:left="0" w:firstLine="567"/>
        <w:jc w:val="both"/>
        <w:rPr>
          <w:rFonts w:ascii="Arial" w:hAnsi="Arial" w:cs="Arial"/>
          <w:sz w:val="24"/>
          <w:szCs w:val="24"/>
        </w:rPr>
      </w:pP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3.1 Гамшгаас урьдчилан сэргийлэх сургалт сурталчилгааг дүүргийн Онцгой байдлын хэлтэстэй хамтран иргэн, аж ахуйн нэгж байгууллагад чиглэн тогтмол зохион явуулах.</w:t>
      </w:r>
    </w:p>
    <w:p w:rsidR="00DA1465" w:rsidRPr="00416C05" w:rsidRDefault="00DA1465" w:rsidP="00DA1465">
      <w:pPr>
        <w:ind w:firstLine="567"/>
        <w:jc w:val="both"/>
        <w:rPr>
          <w:rFonts w:ascii="Arial" w:hAnsi="Arial" w:cs="Arial"/>
          <w:sz w:val="24"/>
          <w:szCs w:val="24"/>
        </w:rPr>
      </w:pPr>
      <w:r w:rsidRPr="00416C05">
        <w:rPr>
          <w:rFonts w:ascii="Arial" w:hAnsi="Arial" w:cs="Arial"/>
          <w:sz w:val="24"/>
          <w:szCs w:val="24"/>
        </w:rPr>
        <w:t>3.2 Улаан загалмайн хороо, Дэлхийн Зөн болон бусад төрийн болон төрийн бус  байгууллагатай хамтран айл өрх, иргэдэд чиглэсэн сургалт, дадлагыг зохион  байгуулна</w:t>
      </w: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3.3 Обьектийг гал түйм</w:t>
      </w:r>
      <w:r>
        <w:rPr>
          <w:rFonts w:ascii="Arial" w:hAnsi="Arial" w:cs="Arial"/>
          <w:sz w:val="24"/>
          <w:szCs w:val="24"/>
        </w:rPr>
        <w:t>эр, үер усны аюула</w:t>
      </w:r>
      <w:r w:rsidRPr="00416C05">
        <w:rPr>
          <w:rFonts w:ascii="Arial" w:hAnsi="Arial" w:cs="Arial"/>
          <w:sz w:val="24"/>
          <w:szCs w:val="24"/>
        </w:rPr>
        <w:t>с урьдчилан сэргийлж, галын аюул, үер усны аюулд өртөж болзошгүй айл өрхүүдийн судалгааг гаргаж, тэдгээр өрхүүдийн аюулгүй байдлыг хангуулахад чиглэн бодит ажлыг хэрэгжүүлэх.</w:t>
      </w: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lastRenderedPageBreak/>
        <w:t>3.4 Орон сууцны хороодын хогийн сувгийн гал түймрээс урьдчилан сэргийлж, тухайн шатны СӨХ-тэй хамтран орон сууцны хогийн сувгуудад гал унтраах тоног төхөөрөмж суурилуулах.</w:t>
      </w:r>
    </w:p>
    <w:p w:rsidR="00DA1465" w:rsidRPr="00416C05" w:rsidRDefault="00DA1465" w:rsidP="00DA1465">
      <w:pPr>
        <w:pStyle w:val="ListParagraph"/>
        <w:spacing w:after="0"/>
        <w:ind w:left="0" w:firstLine="567"/>
        <w:jc w:val="both"/>
        <w:rPr>
          <w:rFonts w:ascii="Arial" w:hAnsi="Arial" w:cs="Arial"/>
          <w:sz w:val="24"/>
          <w:szCs w:val="24"/>
        </w:rPr>
      </w:pPr>
    </w:p>
    <w:p w:rsidR="00DA1465" w:rsidRPr="00200F93" w:rsidRDefault="00DA1465" w:rsidP="00DA1465">
      <w:pPr>
        <w:jc w:val="both"/>
        <w:rPr>
          <w:rFonts w:ascii="Arial" w:hAnsi="Arial" w:cs="Arial"/>
          <w:b/>
          <w:bCs/>
          <w:sz w:val="24"/>
          <w:szCs w:val="24"/>
        </w:rPr>
      </w:pPr>
      <w:r w:rsidRPr="00200F93">
        <w:rPr>
          <w:rFonts w:ascii="Arial" w:hAnsi="Arial" w:cs="Arial"/>
          <w:b/>
          <w:bCs/>
          <w:sz w:val="24"/>
          <w:szCs w:val="24"/>
        </w:rPr>
        <w:t>Дөрөв. Хөтөлбөрийн хүлээгдэж буй үр дүн:</w:t>
      </w: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4.1 Чингэлтэй дүүргийн нутаг дэвсгэрт гамшгаас хамгаалах сайн дурын хэсэг байгуулагдан үйл ажиллагаа нь тогтмолжсон байна.</w:t>
      </w:r>
    </w:p>
    <w:p w:rsidR="00DA1465" w:rsidRPr="00416C05" w:rsidRDefault="00DA1465" w:rsidP="00DA1465">
      <w:pPr>
        <w:pStyle w:val="ListParagraph"/>
        <w:spacing w:after="0"/>
        <w:ind w:left="0" w:firstLine="567"/>
        <w:jc w:val="both"/>
        <w:rPr>
          <w:rFonts w:ascii="Arial" w:hAnsi="Arial" w:cs="Arial"/>
          <w:sz w:val="24"/>
          <w:szCs w:val="24"/>
        </w:rPr>
      </w:pPr>
      <w:r w:rsidRPr="00416C05">
        <w:rPr>
          <w:rFonts w:ascii="Arial" w:hAnsi="Arial" w:cs="Arial"/>
          <w:sz w:val="24"/>
          <w:szCs w:val="24"/>
        </w:rPr>
        <w:t xml:space="preserve">4.2 Гамшгаас хамгаалах сайн дурын ажиллагаанд оролцох сайн дурын ажилтнуудыг бүртгэлжүүлэн чадавхжуулж, хороо тус бүрт томилгоожуулсан байна. </w:t>
      </w:r>
    </w:p>
    <w:p w:rsidR="00DA1465" w:rsidRPr="00416C05" w:rsidRDefault="00DA1465" w:rsidP="00DA1465">
      <w:pPr>
        <w:pStyle w:val="ListParagraph"/>
        <w:spacing w:after="0"/>
        <w:ind w:left="0" w:firstLine="567"/>
        <w:jc w:val="both"/>
        <w:rPr>
          <w:rFonts w:ascii="Arial" w:hAnsi="Arial" w:cs="Arial"/>
          <w:sz w:val="24"/>
          <w:szCs w:val="24"/>
        </w:rPr>
      </w:pPr>
      <w:r w:rsidRPr="00416C05">
        <w:rPr>
          <w:rFonts w:ascii="Arial" w:hAnsi="Arial" w:cs="Arial"/>
          <w:sz w:val="24"/>
          <w:szCs w:val="24"/>
        </w:rPr>
        <w:t>4.3. Иргэдийн гамшгаас урьдчилан сэргийлэх мэдлэг дадлага сайжирч, хандлага өөрчлөгдөнө.</w:t>
      </w:r>
    </w:p>
    <w:p w:rsidR="00DA1465" w:rsidRPr="00416C05" w:rsidRDefault="00DA1465" w:rsidP="00DA1465">
      <w:pPr>
        <w:pStyle w:val="ListParagraph"/>
        <w:spacing w:after="0"/>
        <w:ind w:left="0" w:firstLine="567"/>
        <w:jc w:val="both"/>
        <w:rPr>
          <w:rFonts w:ascii="Arial" w:hAnsi="Arial" w:cs="Arial"/>
          <w:sz w:val="24"/>
          <w:szCs w:val="24"/>
        </w:rPr>
      </w:pPr>
      <w:r w:rsidRPr="00416C05">
        <w:rPr>
          <w:rFonts w:ascii="Arial" w:hAnsi="Arial" w:cs="Arial"/>
          <w:sz w:val="24"/>
          <w:szCs w:val="24"/>
        </w:rPr>
        <w:t xml:space="preserve">4.4. Эрсдэл бүхий нутаг дэвсгэрт амьдарч буй айл өрхийн аюулгүй байдлыг хангах чиглэлээр холбогдох мэргэжлийн байгууллагын уялдаа холбоог иргэдийн оролцоотойгоор хангуулна. </w:t>
      </w:r>
    </w:p>
    <w:p w:rsidR="00DA1465" w:rsidRPr="00416C05" w:rsidRDefault="00DA1465" w:rsidP="00DA1465">
      <w:pPr>
        <w:pStyle w:val="ListParagraph"/>
        <w:spacing w:after="0"/>
        <w:ind w:left="0" w:firstLine="567"/>
        <w:jc w:val="both"/>
        <w:rPr>
          <w:rFonts w:ascii="Arial" w:hAnsi="Arial" w:cs="Arial"/>
          <w:sz w:val="24"/>
          <w:szCs w:val="24"/>
        </w:rPr>
      </w:pPr>
      <w:r w:rsidRPr="00416C05">
        <w:rPr>
          <w:rFonts w:ascii="Arial" w:hAnsi="Arial" w:cs="Arial"/>
          <w:sz w:val="24"/>
          <w:szCs w:val="24"/>
        </w:rPr>
        <w:t>4.5. Гамшиг осол, гал түймрийн тоо, хохирол буурсан байна.</w:t>
      </w:r>
    </w:p>
    <w:p w:rsidR="00DA1465" w:rsidRPr="00416C05" w:rsidRDefault="00DA1465" w:rsidP="00DA1465">
      <w:pPr>
        <w:pStyle w:val="ListParagraph"/>
        <w:spacing w:after="0"/>
        <w:ind w:left="0" w:firstLine="567"/>
        <w:jc w:val="both"/>
        <w:rPr>
          <w:rFonts w:ascii="Arial" w:hAnsi="Arial" w:cs="Arial"/>
          <w:sz w:val="24"/>
          <w:szCs w:val="24"/>
        </w:rPr>
      </w:pPr>
    </w:p>
    <w:p w:rsidR="00DA1465" w:rsidRPr="00200F93" w:rsidRDefault="00DA1465" w:rsidP="00DA1465">
      <w:pPr>
        <w:spacing w:after="0"/>
        <w:jc w:val="both"/>
        <w:rPr>
          <w:rFonts w:ascii="Arial" w:hAnsi="Arial" w:cs="Arial"/>
          <w:b/>
          <w:bCs/>
          <w:sz w:val="24"/>
          <w:szCs w:val="24"/>
        </w:rPr>
      </w:pPr>
      <w:r w:rsidRPr="00200F93">
        <w:rPr>
          <w:rFonts w:ascii="Arial" w:hAnsi="Arial" w:cs="Arial"/>
          <w:b/>
          <w:bCs/>
          <w:sz w:val="24"/>
          <w:szCs w:val="24"/>
        </w:rPr>
        <w:t>Тав. Хөтөлбөрийг хэрэгжүүлэх хугацаа, санхүүжилт:</w:t>
      </w:r>
    </w:p>
    <w:p w:rsidR="00DA1465" w:rsidRDefault="00DA1465" w:rsidP="00DA1465">
      <w:pPr>
        <w:spacing w:after="0"/>
        <w:ind w:firstLine="567"/>
        <w:jc w:val="both"/>
        <w:rPr>
          <w:rFonts w:ascii="Arial" w:hAnsi="Arial" w:cs="Arial"/>
          <w:sz w:val="24"/>
          <w:szCs w:val="24"/>
        </w:rPr>
      </w:pPr>
    </w:p>
    <w:p w:rsidR="00DA1465" w:rsidRDefault="00DA1465" w:rsidP="00DA1465">
      <w:pPr>
        <w:ind w:firstLine="567"/>
        <w:jc w:val="both"/>
        <w:rPr>
          <w:rFonts w:ascii="Arial" w:hAnsi="Arial" w:cs="Arial"/>
          <w:sz w:val="24"/>
          <w:szCs w:val="24"/>
        </w:rPr>
      </w:pPr>
      <w:r w:rsidRPr="00416C05">
        <w:rPr>
          <w:rFonts w:ascii="Arial" w:hAnsi="Arial" w:cs="Arial"/>
          <w:sz w:val="24"/>
          <w:szCs w:val="24"/>
        </w:rPr>
        <w:t>5.1 Хөтөлбөрийг 2021-2024 онд хэрэгжүүлнэ.</w:t>
      </w:r>
    </w:p>
    <w:p w:rsidR="00DA1465" w:rsidRDefault="00DA1465" w:rsidP="00DA1465">
      <w:pPr>
        <w:ind w:firstLine="567"/>
        <w:jc w:val="both"/>
        <w:rPr>
          <w:rFonts w:ascii="Arial" w:hAnsi="Arial" w:cs="Arial"/>
          <w:sz w:val="24"/>
          <w:szCs w:val="24"/>
        </w:rPr>
      </w:pPr>
      <w:r w:rsidRPr="00416C05">
        <w:rPr>
          <w:rFonts w:ascii="Arial" w:hAnsi="Arial" w:cs="Arial"/>
          <w:sz w:val="24"/>
          <w:szCs w:val="24"/>
        </w:rPr>
        <w:t>5.2 Хөтөлбөрийг хэрэгжүүлэхэд шаардагдах санхүүжилтийг дараах эх үүсвэрээс бүрдүүлнэ.</w:t>
      </w:r>
    </w:p>
    <w:p w:rsidR="00DA146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5.2.1 Улсын болон Орон нутгийн төсөв</w:t>
      </w: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5.2.2 Олон улсын байгууллага, хандивлагчдаас өгч буй тусламж, дэмжлэг, хандив</w:t>
      </w: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5.2.3 Төр, олон нийт, аж ахуйн нэгж, байгууллага, иргэдийн хандив, тусламж</w:t>
      </w: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5.2.4 Бусад эх үүсвэр</w:t>
      </w: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5.3</w:t>
      </w:r>
      <w:r>
        <w:rPr>
          <w:rFonts w:ascii="Arial" w:hAnsi="Arial" w:cs="Arial"/>
          <w:sz w:val="24"/>
          <w:szCs w:val="24"/>
        </w:rPr>
        <w:t>.</w:t>
      </w:r>
      <w:r w:rsidRPr="00416C05">
        <w:rPr>
          <w:rFonts w:ascii="Arial" w:hAnsi="Arial" w:cs="Arial"/>
          <w:sz w:val="24"/>
          <w:szCs w:val="24"/>
        </w:rPr>
        <w:t xml:space="preserve"> Хөтөлбөрийг хэрэгжүүлэх, эрчимжүүлэх, дүгнэх ажлыг дүүргийн Засаг даргын Тамгын газрын Төрийн захиргаа, удирдлагын хэлтэс, дүүргийн Онцгой байдлын хэлтэс хариуцан удирдлага зохион байгуулалтаар ханган хяналт тавьж ажиллана. </w:t>
      </w:r>
    </w:p>
    <w:p w:rsidR="00DA1465" w:rsidRPr="00416C05" w:rsidRDefault="00DA1465" w:rsidP="00DA1465">
      <w:pPr>
        <w:pStyle w:val="ListParagraph"/>
        <w:ind w:left="0" w:firstLine="567"/>
        <w:jc w:val="both"/>
        <w:rPr>
          <w:rFonts w:ascii="Arial" w:hAnsi="Arial" w:cs="Arial"/>
          <w:sz w:val="24"/>
          <w:szCs w:val="24"/>
        </w:rPr>
      </w:pPr>
      <w:r w:rsidRPr="00416C05">
        <w:rPr>
          <w:rFonts w:ascii="Arial" w:hAnsi="Arial" w:cs="Arial"/>
          <w:sz w:val="24"/>
          <w:szCs w:val="24"/>
        </w:rPr>
        <w:t xml:space="preserve">5.4 Хөтөлбөрийн хэрэгжилтэд хяналт-шинжилгээ үнэлгээ хийх ажлыг дүүргийн Засаг даргын Тамгын газар, холбогдох байгууллага нэгжтэй хамтран гүйцэтгэнэ. </w:t>
      </w:r>
    </w:p>
    <w:p w:rsidR="00DA1465" w:rsidRPr="00416C05" w:rsidRDefault="00DA1465" w:rsidP="00DA1465">
      <w:pPr>
        <w:pStyle w:val="ListParagraph"/>
        <w:spacing w:after="0"/>
        <w:ind w:left="0" w:firstLine="567"/>
        <w:jc w:val="both"/>
        <w:rPr>
          <w:rFonts w:ascii="Arial" w:hAnsi="Arial" w:cs="Arial"/>
          <w:sz w:val="24"/>
          <w:szCs w:val="24"/>
        </w:rPr>
      </w:pPr>
    </w:p>
    <w:p w:rsidR="00DA1465" w:rsidRPr="00200F93" w:rsidRDefault="00DA1465" w:rsidP="00DA1465">
      <w:pPr>
        <w:spacing w:after="0"/>
        <w:jc w:val="both"/>
        <w:rPr>
          <w:rFonts w:ascii="Arial" w:hAnsi="Arial" w:cs="Arial"/>
          <w:b/>
          <w:bCs/>
          <w:sz w:val="24"/>
          <w:szCs w:val="24"/>
        </w:rPr>
      </w:pPr>
      <w:r w:rsidRPr="00200F93">
        <w:rPr>
          <w:rFonts w:ascii="Arial" w:hAnsi="Arial" w:cs="Arial"/>
          <w:b/>
          <w:bCs/>
          <w:sz w:val="24"/>
          <w:szCs w:val="24"/>
        </w:rPr>
        <w:t xml:space="preserve">Зургаа. Хөтөлбөрийн удирдлага, зохион байгуулалт: </w:t>
      </w:r>
    </w:p>
    <w:p w:rsidR="00DA1465" w:rsidRDefault="00DA1465" w:rsidP="00DA1465">
      <w:pPr>
        <w:pStyle w:val="ListParagraph"/>
        <w:spacing w:after="0"/>
        <w:ind w:left="0" w:firstLine="567"/>
        <w:jc w:val="both"/>
        <w:rPr>
          <w:rFonts w:ascii="Arial" w:hAnsi="Arial" w:cs="Arial"/>
          <w:sz w:val="24"/>
          <w:szCs w:val="24"/>
        </w:rPr>
      </w:pPr>
    </w:p>
    <w:p w:rsidR="00DA1465" w:rsidRPr="00416C05" w:rsidRDefault="00DA1465" w:rsidP="00DA1465">
      <w:pPr>
        <w:pStyle w:val="ListParagraph"/>
        <w:spacing w:after="0"/>
        <w:ind w:left="0" w:firstLine="567"/>
        <w:jc w:val="both"/>
        <w:rPr>
          <w:rFonts w:ascii="Arial" w:hAnsi="Arial" w:cs="Arial"/>
          <w:sz w:val="24"/>
          <w:szCs w:val="24"/>
        </w:rPr>
      </w:pPr>
      <w:r w:rsidRPr="00416C05">
        <w:rPr>
          <w:rFonts w:ascii="Arial" w:hAnsi="Arial" w:cs="Arial"/>
          <w:sz w:val="24"/>
          <w:szCs w:val="24"/>
        </w:rPr>
        <w:t xml:space="preserve">6.1 Хөтөлбөрийн хэрэгжилтийг хангах ажлыг Засаг даргын Тамгын газрын Төрийн захиргаа удирдлагын хэлтэс, дүүргийн Онцгой байдлын хэлтэс хариуцан зохион байгуулж, Монгол Улсын Засгийн газрын бодлого, хууль эрх зүйн хүрээнд үйл ажиллагааг уялдуулан зохицуулах, хэрэгжилтийн үйл явц, үр дүнг холбогдох байгууллага, албан тушаалтанд тайлагнах үүрэг хүлээнэ. </w:t>
      </w:r>
    </w:p>
    <w:p w:rsidR="00DA1465" w:rsidRPr="00416C05" w:rsidRDefault="00DA1465" w:rsidP="00DA1465">
      <w:pPr>
        <w:pStyle w:val="ListParagraph"/>
        <w:spacing w:after="0"/>
        <w:ind w:left="0" w:firstLine="567"/>
        <w:jc w:val="both"/>
        <w:rPr>
          <w:rFonts w:ascii="Arial" w:hAnsi="Arial" w:cs="Arial"/>
          <w:sz w:val="24"/>
          <w:szCs w:val="24"/>
        </w:rPr>
      </w:pPr>
      <w:r w:rsidRPr="00416C05">
        <w:rPr>
          <w:rFonts w:ascii="Arial" w:hAnsi="Arial" w:cs="Arial"/>
          <w:sz w:val="24"/>
          <w:szCs w:val="24"/>
        </w:rPr>
        <w:t>6.2 Үндсэн хэрэгжүүлэгч: Чингэлтэй дүүргийн Засаг даргын Тамгын газар, дүүргийн Засаг даргын Захирамжаар байгуулсан сайн дурын хэсгийн ахлагч, сайн дурын ажилтнууд.</w:t>
      </w:r>
    </w:p>
    <w:p w:rsidR="00DA1465" w:rsidRPr="00416C05" w:rsidRDefault="00DA1465" w:rsidP="00DA1465">
      <w:pPr>
        <w:pStyle w:val="ListParagraph"/>
        <w:spacing w:after="0"/>
        <w:ind w:left="0" w:firstLine="567"/>
        <w:jc w:val="both"/>
        <w:rPr>
          <w:rFonts w:ascii="Arial" w:hAnsi="Arial" w:cs="Arial"/>
          <w:sz w:val="24"/>
          <w:szCs w:val="24"/>
        </w:rPr>
      </w:pPr>
    </w:p>
    <w:p w:rsidR="00DA1465" w:rsidRPr="00200F93" w:rsidRDefault="00DA1465" w:rsidP="00DA1465">
      <w:pPr>
        <w:spacing w:after="0"/>
        <w:jc w:val="both"/>
        <w:rPr>
          <w:rFonts w:ascii="Arial" w:hAnsi="Arial" w:cs="Arial"/>
          <w:b/>
          <w:bCs/>
          <w:sz w:val="24"/>
          <w:szCs w:val="24"/>
        </w:rPr>
      </w:pPr>
      <w:r w:rsidRPr="00200F93">
        <w:rPr>
          <w:rFonts w:ascii="Arial" w:hAnsi="Arial" w:cs="Arial"/>
          <w:b/>
          <w:bCs/>
          <w:sz w:val="24"/>
          <w:szCs w:val="24"/>
        </w:rPr>
        <w:lastRenderedPageBreak/>
        <w:t>Долоо. Хөтөлбөрийн хяналт, үнэлгээ:</w:t>
      </w:r>
    </w:p>
    <w:p w:rsidR="00DA1465" w:rsidRDefault="00DA1465" w:rsidP="00DA1465">
      <w:pPr>
        <w:pStyle w:val="ListParagraph"/>
        <w:spacing w:after="0"/>
        <w:ind w:left="0" w:firstLine="567"/>
        <w:jc w:val="both"/>
        <w:rPr>
          <w:rFonts w:ascii="Arial" w:hAnsi="Arial" w:cs="Arial"/>
          <w:sz w:val="24"/>
          <w:szCs w:val="24"/>
        </w:rPr>
      </w:pPr>
    </w:p>
    <w:p w:rsidR="00DA1465" w:rsidRPr="00416C05" w:rsidRDefault="00DA1465" w:rsidP="00DA1465">
      <w:pPr>
        <w:pStyle w:val="ListParagraph"/>
        <w:spacing w:after="0"/>
        <w:ind w:left="0" w:firstLine="567"/>
        <w:jc w:val="both"/>
        <w:rPr>
          <w:rFonts w:ascii="Arial" w:hAnsi="Arial" w:cs="Arial"/>
          <w:sz w:val="24"/>
          <w:szCs w:val="24"/>
        </w:rPr>
      </w:pPr>
      <w:r w:rsidRPr="00416C05">
        <w:rPr>
          <w:rFonts w:ascii="Arial" w:hAnsi="Arial" w:cs="Arial"/>
          <w:sz w:val="24"/>
          <w:szCs w:val="24"/>
        </w:rPr>
        <w:t xml:space="preserve">7.1 Гамшгаас хамгаалах сайн дурын хэсэг нь гамшгаас хамгаалах чиглэлээр явуулж байгаа үйл ажиллагаагаа Гамшгаас хамгаалах тухай хуулийн 36 дугаар зүйлийн 3 дахь хэсгийн хүрээнд дүүргийн Засаг даргад, хөтөлбөрийн хүрээнд дүүргийн Онцгой байдлын хэлтэст тайлагнана. </w:t>
      </w:r>
    </w:p>
    <w:p w:rsidR="00DA1465" w:rsidRPr="00416C05" w:rsidRDefault="00DA1465" w:rsidP="00DA1465">
      <w:pPr>
        <w:pStyle w:val="ListParagraph"/>
        <w:spacing w:after="0"/>
        <w:ind w:left="0" w:firstLine="567"/>
        <w:jc w:val="both"/>
        <w:rPr>
          <w:rFonts w:ascii="Arial" w:hAnsi="Arial" w:cs="Arial"/>
          <w:sz w:val="24"/>
          <w:szCs w:val="24"/>
        </w:rPr>
      </w:pPr>
      <w:r w:rsidRPr="00416C05">
        <w:rPr>
          <w:rFonts w:ascii="Arial" w:hAnsi="Arial" w:cs="Arial"/>
          <w:sz w:val="24"/>
          <w:szCs w:val="24"/>
        </w:rPr>
        <w:t xml:space="preserve">7.2 Хөтөлбөрийн хэрэгжилтийн явцыг дүүргийн Иргэдийн Төлөөлөгчдийн Хуралд бүтэн жилээр тайлагнаж холбогдох дүгнэлтийг гаргуулна. </w:t>
      </w:r>
    </w:p>
    <w:p w:rsidR="00DA1465" w:rsidRDefault="00DA1465" w:rsidP="00DA1465">
      <w:pPr>
        <w:pStyle w:val="ListParagraph"/>
        <w:spacing w:after="0"/>
        <w:ind w:left="0" w:firstLine="567"/>
        <w:jc w:val="both"/>
        <w:rPr>
          <w:rFonts w:ascii="Arial" w:hAnsi="Arial" w:cs="Arial"/>
        </w:rPr>
      </w:pPr>
    </w:p>
    <w:p w:rsidR="00DA1465" w:rsidRDefault="00DA1465" w:rsidP="00DA1465">
      <w:pPr>
        <w:spacing w:after="0"/>
        <w:jc w:val="both"/>
        <w:rPr>
          <w:rFonts w:ascii="Arial" w:hAnsi="Arial" w:cs="Arial"/>
          <w:b/>
          <w:bCs/>
        </w:rPr>
      </w:pPr>
      <w:r w:rsidRPr="00200F93">
        <w:rPr>
          <w:rFonts w:ascii="Arial" w:hAnsi="Arial" w:cs="Arial"/>
          <w:b/>
          <w:bCs/>
        </w:rPr>
        <w:t xml:space="preserve">Найм. Хөтөлбөрийн шалгуур үзүүлэлт: </w:t>
      </w:r>
    </w:p>
    <w:p w:rsidR="00DA1465" w:rsidRPr="00200F93" w:rsidRDefault="00DA1465" w:rsidP="00DA1465">
      <w:pPr>
        <w:spacing w:after="0"/>
        <w:jc w:val="both"/>
        <w:rPr>
          <w:rFonts w:ascii="Arial" w:hAnsi="Arial" w:cs="Arial"/>
          <w:b/>
          <w:bCs/>
        </w:rPr>
      </w:pPr>
    </w:p>
    <w:tbl>
      <w:tblPr>
        <w:tblStyle w:val="TableGrid"/>
        <w:tblW w:w="0" w:type="auto"/>
        <w:tblLook w:val="04A0" w:firstRow="1" w:lastRow="0" w:firstColumn="1" w:lastColumn="0" w:noHBand="0" w:noVBand="1"/>
      </w:tblPr>
      <w:tblGrid>
        <w:gridCol w:w="562"/>
        <w:gridCol w:w="3543"/>
        <w:gridCol w:w="2902"/>
        <w:gridCol w:w="2337"/>
      </w:tblGrid>
      <w:tr w:rsidR="00DA1465" w:rsidRPr="00AD49D0" w:rsidTr="00705FE5">
        <w:tc>
          <w:tcPr>
            <w:tcW w:w="562" w:type="dxa"/>
          </w:tcPr>
          <w:p w:rsidR="00DA1465" w:rsidRPr="00AD49D0" w:rsidRDefault="00DA1465" w:rsidP="00705FE5">
            <w:pPr>
              <w:pStyle w:val="ListParagraph"/>
              <w:ind w:left="0"/>
              <w:jc w:val="both"/>
              <w:rPr>
                <w:rFonts w:ascii="Arial" w:hAnsi="Arial" w:cs="Arial"/>
              </w:rPr>
            </w:pPr>
            <w:r>
              <w:rPr>
                <w:rFonts w:ascii="Arial" w:hAnsi="Arial" w:cs="Arial"/>
              </w:rPr>
              <w:t>№</w:t>
            </w:r>
          </w:p>
        </w:tc>
        <w:tc>
          <w:tcPr>
            <w:tcW w:w="3544" w:type="dxa"/>
          </w:tcPr>
          <w:p w:rsidR="00DA1465" w:rsidRPr="00AD49D0" w:rsidRDefault="00DA1465" w:rsidP="00705FE5">
            <w:pPr>
              <w:pStyle w:val="ListParagraph"/>
              <w:ind w:left="0"/>
              <w:jc w:val="center"/>
              <w:rPr>
                <w:rFonts w:ascii="Arial" w:hAnsi="Arial" w:cs="Arial"/>
              </w:rPr>
            </w:pPr>
            <w:r>
              <w:rPr>
                <w:rFonts w:ascii="Arial" w:hAnsi="Arial" w:cs="Arial"/>
              </w:rPr>
              <w:t>Шалгуур үзүүлэлт</w:t>
            </w:r>
          </w:p>
        </w:tc>
        <w:tc>
          <w:tcPr>
            <w:tcW w:w="2902" w:type="dxa"/>
          </w:tcPr>
          <w:p w:rsidR="00DA1465" w:rsidRDefault="00DA1465" w:rsidP="00705FE5">
            <w:pPr>
              <w:pStyle w:val="ListParagraph"/>
              <w:ind w:left="0"/>
              <w:jc w:val="center"/>
              <w:rPr>
                <w:rFonts w:ascii="Arial" w:hAnsi="Arial" w:cs="Arial"/>
              </w:rPr>
            </w:pPr>
            <w:r>
              <w:rPr>
                <w:rFonts w:ascii="Arial" w:hAnsi="Arial" w:cs="Arial"/>
              </w:rPr>
              <w:t>Өнөөгийн түвшин</w:t>
            </w:r>
          </w:p>
          <w:p w:rsidR="00DA1465" w:rsidRPr="00AD49D0" w:rsidRDefault="00DA1465" w:rsidP="00705FE5">
            <w:pPr>
              <w:pStyle w:val="ListParagraph"/>
              <w:ind w:left="0"/>
              <w:jc w:val="center"/>
              <w:rPr>
                <w:rFonts w:ascii="Arial" w:hAnsi="Arial" w:cs="Arial"/>
              </w:rPr>
            </w:pPr>
            <w:r>
              <w:rPr>
                <w:rFonts w:ascii="Arial" w:hAnsi="Arial" w:cs="Arial"/>
              </w:rPr>
              <w:t>2021 он</w:t>
            </w:r>
          </w:p>
        </w:tc>
        <w:tc>
          <w:tcPr>
            <w:tcW w:w="2337" w:type="dxa"/>
          </w:tcPr>
          <w:p w:rsidR="00DA1465" w:rsidRPr="00AD49D0" w:rsidRDefault="00DA1465" w:rsidP="00705FE5">
            <w:pPr>
              <w:pStyle w:val="ListParagraph"/>
              <w:ind w:left="0"/>
              <w:jc w:val="center"/>
              <w:rPr>
                <w:rFonts w:ascii="Arial" w:hAnsi="Arial" w:cs="Arial"/>
              </w:rPr>
            </w:pPr>
            <w:r>
              <w:rPr>
                <w:rFonts w:ascii="Arial" w:hAnsi="Arial" w:cs="Arial"/>
              </w:rPr>
              <w:t>Зорилтот түвшин</w:t>
            </w:r>
          </w:p>
        </w:tc>
      </w:tr>
      <w:tr w:rsidR="00DA1465" w:rsidRPr="00AD49D0" w:rsidTr="00705FE5">
        <w:tc>
          <w:tcPr>
            <w:tcW w:w="9345" w:type="dxa"/>
            <w:gridSpan w:val="4"/>
            <w:vAlign w:val="center"/>
          </w:tcPr>
          <w:p w:rsidR="00DA1465" w:rsidRPr="00490530" w:rsidRDefault="00DA1465" w:rsidP="00705FE5">
            <w:pPr>
              <w:pStyle w:val="ListParagraph"/>
              <w:ind w:left="0"/>
              <w:jc w:val="center"/>
              <w:rPr>
                <w:rFonts w:ascii="Arial" w:hAnsi="Arial" w:cs="Arial"/>
                <w:b/>
                <w:bCs/>
              </w:rPr>
            </w:pPr>
            <w:r w:rsidRPr="00490530">
              <w:rPr>
                <w:rFonts w:ascii="Arial" w:hAnsi="Arial" w:cs="Arial"/>
                <w:b/>
                <w:bCs/>
              </w:rPr>
              <w:t>Нэгдүгээр зорилтын хүрээнд:</w:t>
            </w:r>
          </w:p>
          <w:p w:rsidR="00DA1465" w:rsidRPr="00AD49D0" w:rsidRDefault="00DA1465" w:rsidP="00705FE5">
            <w:pPr>
              <w:pStyle w:val="ListParagraph"/>
              <w:ind w:left="0"/>
              <w:jc w:val="both"/>
              <w:rPr>
                <w:rFonts w:ascii="Arial" w:hAnsi="Arial" w:cs="Arial"/>
              </w:rPr>
            </w:pPr>
            <w:r>
              <w:rPr>
                <w:rFonts w:ascii="Arial" w:hAnsi="Arial" w:cs="Arial"/>
              </w:rPr>
              <w:t>Чингэлтэй дүүргийн нутаг дэвсгэрт гамшгаас хамгаалах сайн дурын хэсэг байгуулж, сайн дурын ажиллагаанд оролцох бүртгэлтэй сайн дурынхныг чадваржуулах, үйл ажиллагааг нь тогтмолжуулах.</w:t>
            </w:r>
          </w:p>
        </w:tc>
      </w:tr>
      <w:tr w:rsidR="00DA1465" w:rsidRPr="00AD49D0" w:rsidTr="00705FE5">
        <w:tc>
          <w:tcPr>
            <w:tcW w:w="562" w:type="dxa"/>
            <w:vAlign w:val="center"/>
          </w:tcPr>
          <w:p w:rsidR="00DA1465" w:rsidRPr="00AD49D0" w:rsidRDefault="00DA1465" w:rsidP="00705FE5">
            <w:pPr>
              <w:pStyle w:val="ListParagraph"/>
              <w:ind w:left="0"/>
              <w:jc w:val="center"/>
              <w:rPr>
                <w:rFonts w:ascii="Arial" w:hAnsi="Arial" w:cs="Arial"/>
              </w:rPr>
            </w:pPr>
            <w:r>
              <w:rPr>
                <w:rFonts w:ascii="Arial" w:hAnsi="Arial" w:cs="Arial"/>
              </w:rPr>
              <w:t>1</w:t>
            </w:r>
          </w:p>
        </w:tc>
        <w:tc>
          <w:tcPr>
            <w:tcW w:w="3544" w:type="dxa"/>
            <w:vAlign w:val="center"/>
          </w:tcPr>
          <w:p w:rsidR="00DA1465" w:rsidRPr="00AD49D0" w:rsidRDefault="00DA1465" w:rsidP="00705FE5">
            <w:pPr>
              <w:pStyle w:val="ListParagraph"/>
              <w:ind w:left="0"/>
              <w:jc w:val="both"/>
              <w:rPr>
                <w:rFonts w:ascii="Arial" w:hAnsi="Arial" w:cs="Arial"/>
              </w:rPr>
            </w:pPr>
            <w:r>
              <w:rPr>
                <w:rFonts w:ascii="Arial" w:hAnsi="Arial" w:cs="Arial"/>
              </w:rPr>
              <w:t>Гамшгаас хамгаалах сайн дурын хэсэг байгуулах</w:t>
            </w:r>
          </w:p>
        </w:tc>
        <w:tc>
          <w:tcPr>
            <w:tcW w:w="2902" w:type="dxa"/>
          </w:tcPr>
          <w:p w:rsidR="00DA1465" w:rsidRDefault="00DA1465" w:rsidP="00705FE5">
            <w:pPr>
              <w:pStyle w:val="ListParagraph"/>
              <w:ind w:left="0"/>
              <w:jc w:val="both"/>
              <w:rPr>
                <w:rFonts w:ascii="Arial" w:hAnsi="Arial" w:cs="Arial"/>
              </w:rPr>
            </w:pPr>
            <w:r>
              <w:rPr>
                <w:rFonts w:ascii="Arial" w:hAnsi="Arial" w:cs="Arial"/>
              </w:rPr>
              <w:t xml:space="preserve">Гамшгаас хамгаалах тухай хуулийн 32 дугаар зүйлийн 32.1.2 дахь заалтын хүрээнд дүүргийн Засаг даргын захирамжаар сайн дурын хэсгийг байгуулах. </w:t>
            </w:r>
          </w:p>
          <w:p w:rsidR="00DA1465" w:rsidRPr="00AD49D0" w:rsidRDefault="00DA1465" w:rsidP="00705FE5">
            <w:pPr>
              <w:pStyle w:val="ListParagraph"/>
              <w:ind w:left="0"/>
              <w:jc w:val="both"/>
              <w:rPr>
                <w:rFonts w:ascii="Arial" w:hAnsi="Arial" w:cs="Arial"/>
              </w:rPr>
            </w:pPr>
            <w:r>
              <w:rPr>
                <w:rFonts w:ascii="Arial" w:hAnsi="Arial" w:cs="Arial"/>
              </w:rPr>
              <w:t>/0%/</w:t>
            </w:r>
          </w:p>
        </w:tc>
        <w:tc>
          <w:tcPr>
            <w:tcW w:w="2337" w:type="dxa"/>
          </w:tcPr>
          <w:p w:rsidR="00DA1465" w:rsidRDefault="00DA1465" w:rsidP="00705FE5">
            <w:pPr>
              <w:pStyle w:val="ListParagraph"/>
              <w:ind w:left="0"/>
              <w:jc w:val="both"/>
              <w:rPr>
                <w:rFonts w:ascii="Arial" w:hAnsi="Arial" w:cs="Arial"/>
              </w:rPr>
            </w:pPr>
            <w:r>
              <w:rPr>
                <w:rFonts w:ascii="Arial" w:hAnsi="Arial" w:cs="Arial"/>
              </w:rPr>
              <w:t xml:space="preserve">Чингэлтэй дүүргийн нутаг дэвсгэрт гамшгаас хамгаалах сайн дурын хэсэг 1 байгуулагдан үйл ажиллагаа нь тогтмолжсон байна. </w:t>
            </w:r>
          </w:p>
          <w:p w:rsidR="00DA1465" w:rsidRPr="00AD49D0" w:rsidRDefault="00DA1465" w:rsidP="00705FE5">
            <w:pPr>
              <w:pStyle w:val="ListParagraph"/>
              <w:ind w:left="0"/>
              <w:jc w:val="both"/>
              <w:rPr>
                <w:rFonts w:ascii="Arial" w:hAnsi="Arial" w:cs="Arial"/>
              </w:rPr>
            </w:pPr>
            <w:r>
              <w:rPr>
                <w:rFonts w:ascii="Arial" w:hAnsi="Arial" w:cs="Arial"/>
              </w:rPr>
              <w:t>/70%/</w:t>
            </w:r>
          </w:p>
        </w:tc>
      </w:tr>
      <w:tr w:rsidR="00DA1465" w:rsidRPr="00AD49D0" w:rsidTr="00705FE5">
        <w:tc>
          <w:tcPr>
            <w:tcW w:w="562" w:type="dxa"/>
            <w:vAlign w:val="center"/>
          </w:tcPr>
          <w:p w:rsidR="00DA1465" w:rsidRPr="00AD49D0" w:rsidRDefault="00DA1465" w:rsidP="00705FE5">
            <w:pPr>
              <w:pStyle w:val="ListParagraph"/>
              <w:ind w:left="0"/>
              <w:jc w:val="center"/>
              <w:rPr>
                <w:rFonts w:ascii="Arial" w:hAnsi="Arial" w:cs="Arial"/>
              </w:rPr>
            </w:pPr>
            <w:r>
              <w:rPr>
                <w:rFonts w:ascii="Arial" w:hAnsi="Arial" w:cs="Arial"/>
              </w:rPr>
              <w:t>2</w:t>
            </w:r>
          </w:p>
        </w:tc>
        <w:tc>
          <w:tcPr>
            <w:tcW w:w="3544" w:type="dxa"/>
            <w:vAlign w:val="center"/>
          </w:tcPr>
          <w:p w:rsidR="00DA1465" w:rsidRPr="00AD49D0" w:rsidRDefault="00DA1465" w:rsidP="00705FE5">
            <w:pPr>
              <w:pStyle w:val="ListParagraph"/>
              <w:ind w:left="0"/>
              <w:jc w:val="both"/>
              <w:rPr>
                <w:rFonts w:ascii="Arial" w:hAnsi="Arial" w:cs="Arial"/>
              </w:rPr>
            </w:pPr>
            <w:r>
              <w:rPr>
                <w:rFonts w:ascii="Arial" w:hAnsi="Arial" w:cs="Arial"/>
              </w:rPr>
              <w:t>Сайн дурын ажилтныг тусгай сургалтад хамруулан гамшгаас хамгаалах чиглэлээр мэдлэг, чадвар эзэмшүүлж, сайн дурын аврагч, аврагч эмнэлгийн зааварлагч, аврагч-холбоочин гэх мэт төрлөөр бэлтгэх.</w:t>
            </w:r>
          </w:p>
        </w:tc>
        <w:tc>
          <w:tcPr>
            <w:tcW w:w="2902" w:type="dxa"/>
            <w:vAlign w:val="center"/>
          </w:tcPr>
          <w:p w:rsidR="00DA1465" w:rsidRDefault="00DA1465" w:rsidP="00705FE5">
            <w:pPr>
              <w:pStyle w:val="ListParagraph"/>
              <w:ind w:left="0"/>
              <w:jc w:val="both"/>
              <w:rPr>
                <w:rFonts w:ascii="Arial" w:hAnsi="Arial" w:cs="Arial"/>
              </w:rPr>
            </w:pPr>
            <w:r>
              <w:rPr>
                <w:rFonts w:ascii="Arial" w:hAnsi="Arial" w:cs="Arial"/>
              </w:rPr>
              <w:t>Дүүргийн Засаг даргын захирамжаар байгуулагдах сайн дурын хэсгээс тогтмол зохион байгуулж хэвшүүлэх.</w:t>
            </w:r>
          </w:p>
          <w:p w:rsidR="00DA1465" w:rsidRPr="00AD49D0" w:rsidRDefault="00DA1465" w:rsidP="00705FE5">
            <w:pPr>
              <w:pStyle w:val="ListParagraph"/>
              <w:ind w:left="0"/>
              <w:jc w:val="both"/>
              <w:rPr>
                <w:rFonts w:ascii="Arial" w:hAnsi="Arial" w:cs="Arial"/>
              </w:rPr>
            </w:pPr>
            <w:r>
              <w:rPr>
                <w:rFonts w:ascii="Arial" w:hAnsi="Arial" w:cs="Arial"/>
              </w:rPr>
              <w:t>/%/</w:t>
            </w:r>
          </w:p>
        </w:tc>
        <w:tc>
          <w:tcPr>
            <w:tcW w:w="2337" w:type="dxa"/>
          </w:tcPr>
          <w:p w:rsidR="00DA1465" w:rsidRDefault="00DA1465" w:rsidP="00705FE5">
            <w:pPr>
              <w:pStyle w:val="ListParagraph"/>
              <w:ind w:left="0"/>
              <w:jc w:val="both"/>
              <w:rPr>
                <w:rFonts w:ascii="Arial" w:hAnsi="Arial" w:cs="Arial"/>
              </w:rPr>
            </w:pPr>
            <w:r>
              <w:rPr>
                <w:rFonts w:ascii="Arial" w:hAnsi="Arial" w:cs="Arial"/>
              </w:rPr>
              <w:t xml:space="preserve">сайн дурын аврагч, аврагч эмнэлгийн зааварлагч, аврагч-холбоочин гэх мэт төрлөөр бэлтгэгдсэн сайн дурын ажилтнуудын нөөц бэхэжсэн байна. </w:t>
            </w:r>
          </w:p>
          <w:p w:rsidR="00DA1465" w:rsidRPr="00AD49D0" w:rsidRDefault="00DA1465" w:rsidP="00705FE5">
            <w:pPr>
              <w:pStyle w:val="ListParagraph"/>
              <w:ind w:left="0"/>
              <w:jc w:val="both"/>
              <w:rPr>
                <w:rFonts w:ascii="Arial" w:hAnsi="Arial" w:cs="Arial"/>
              </w:rPr>
            </w:pPr>
            <w:r>
              <w:rPr>
                <w:rFonts w:ascii="Arial" w:hAnsi="Arial" w:cs="Arial"/>
              </w:rPr>
              <w:t>/70%/</w:t>
            </w:r>
          </w:p>
        </w:tc>
      </w:tr>
      <w:tr w:rsidR="00DA1465" w:rsidRPr="00AD49D0" w:rsidTr="00705FE5">
        <w:tc>
          <w:tcPr>
            <w:tcW w:w="9345" w:type="dxa"/>
            <w:gridSpan w:val="4"/>
          </w:tcPr>
          <w:p w:rsidR="00DA1465" w:rsidRPr="00490530" w:rsidRDefault="00DA1465" w:rsidP="00705FE5">
            <w:pPr>
              <w:pStyle w:val="ListParagraph"/>
              <w:ind w:left="0"/>
              <w:jc w:val="center"/>
              <w:rPr>
                <w:rFonts w:ascii="Arial" w:hAnsi="Arial" w:cs="Arial"/>
                <w:b/>
                <w:bCs/>
              </w:rPr>
            </w:pPr>
            <w:r w:rsidRPr="00490530">
              <w:rPr>
                <w:rFonts w:ascii="Arial" w:hAnsi="Arial" w:cs="Arial"/>
                <w:b/>
                <w:bCs/>
              </w:rPr>
              <w:t>Хоёрдугаар зорилтын хүрээнд:</w:t>
            </w:r>
          </w:p>
          <w:p w:rsidR="00DA1465" w:rsidRPr="00AD49D0" w:rsidRDefault="00DA1465" w:rsidP="00705FE5">
            <w:pPr>
              <w:pStyle w:val="ListParagraph"/>
              <w:ind w:left="0"/>
              <w:jc w:val="both"/>
              <w:rPr>
                <w:rFonts w:ascii="Arial" w:hAnsi="Arial" w:cs="Arial"/>
              </w:rPr>
            </w:pPr>
            <w:r>
              <w:rPr>
                <w:rFonts w:ascii="Arial" w:hAnsi="Arial" w:cs="Arial"/>
              </w:rPr>
              <w:t>Төвийн орон сууцны хороо, гэр хорооллын хороодын гамшгаас хамгаалах үйл ажиллагааг жишиг болохуйц хэрэгжүүлэх.</w:t>
            </w:r>
          </w:p>
        </w:tc>
      </w:tr>
      <w:tr w:rsidR="00DA1465" w:rsidRPr="00AD49D0" w:rsidTr="00705FE5">
        <w:tc>
          <w:tcPr>
            <w:tcW w:w="562" w:type="dxa"/>
            <w:vAlign w:val="center"/>
          </w:tcPr>
          <w:p w:rsidR="00DA1465" w:rsidRPr="00AD49D0" w:rsidRDefault="00DA1465" w:rsidP="00705FE5">
            <w:pPr>
              <w:pStyle w:val="ListParagraph"/>
              <w:ind w:left="0"/>
              <w:jc w:val="center"/>
              <w:rPr>
                <w:rFonts w:ascii="Arial" w:hAnsi="Arial" w:cs="Arial"/>
              </w:rPr>
            </w:pPr>
            <w:r>
              <w:rPr>
                <w:rFonts w:ascii="Arial" w:hAnsi="Arial" w:cs="Arial"/>
              </w:rPr>
              <w:t>1</w:t>
            </w:r>
          </w:p>
        </w:tc>
        <w:tc>
          <w:tcPr>
            <w:tcW w:w="3544" w:type="dxa"/>
            <w:vAlign w:val="center"/>
          </w:tcPr>
          <w:p w:rsidR="00DA1465" w:rsidRPr="00AD49D0" w:rsidRDefault="00DA1465" w:rsidP="00705FE5">
            <w:pPr>
              <w:pStyle w:val="ListParagraph"/>
              <w:ind w:left="0"/>
              <w:jc w:val="both"/>
              <w:rPr>
                <w:rFonts w:ascii="Arial" w:hAnsi="Arial" w:cs="Arial"/>
              </w:rPr>
            </w:pPr>
            <w:r>
              <w:rPr>
                <w:rFonts w:ascii="Arial" w:hAnsi="Arial" w:cs="Arial"/>
              </w:rPr>
              <w:t>Дүүргийн хороодод эрсдэлийн зураглал гаргаж тодорхойлох.</w:t>
            </w:r>
          </w:p>
        </w:tc>
        <w:tc>
          <w:tcPr>
            <w:tcW w:w="2902" w:type="dxa"/>
          </w:tcPr>
          <w:p w:rsidR="00DA1465" w:rsidRPr="00AD49D0" w:rsidRDefault="00DA1465" w:rsidP="00705FE5">
            <w:pPr>
              <w:pStyle w:val="ListParagraph"/>
              <w:ind w:left="0"/>
              <w:jc w:val="both"/>
              <w:rPr>
                <w:rFonts w:ascii="Arial" w:hAnsi="Arial" w:cs="Arial"/>
              </w:rPr>
            </w:pPr>
            <w:r>
              <w:rPr>
                <w:rFonts w:ascii="Arial" w:hAnsi="Arial" w:cs="Arial"/>
              </w:rPr>
              <w:t xml:space="preserve">Хороодын сайн дурын ажилтнуудын оролцоотойгоор эрсдэлийн зураглал шинээр гаргах </w:t>
            </w:r>
          </w:p>
        </w:tc>
        <w:tc>
          <w:tcPr>
            <w:tcW w:w="2337" w:type="dxa"/>
            <w:vAlign w:val="center"/>
          </w:tcPr>
          <w:p w:rsidR="00DA1465" w:rsidRPr="00AD49D0" w:rsidRDefault="00DA1465" w:rsidP="00705FE5">
            <w:pPr>
              <w:pStyle w:val="ListParagraph"/>
              <w:ind w:left="0"/>
              <w:jc w:val="both"/>
              <w:rPr>
                <w:rFonts w:ascii="Arial" w:hAnsi="Arial" w:cs="Arial"/>
              </w:rPr>
            </w:pPr>
            <w:r>
              <w:rPr>
                <w:rFonts w:ascii="Arial" w:hAnsi="Arial" w:cs="Arial"/>
              </w:rPr>
              <w:t xml:space="preserve">Учрах эрсдэлийн үе шат, давтамж буурсан байна. </w:t>
            </w:r>
          </w:p>
        </w:tc>
      </w:tr>
      <w:tr w:rsidR="00DA1465" w:rsidRPr="00AD49D0" w:rsidTr="00705FE5">
        <w:trPr>
          <w:trHeight w:val="3371"/>
        </w:trPr>
        <w:tc>
          <w:tcPr>
            <w:tcW w:w="562" w:type="dxa"/>
            <w:vAlign w:val="center"/>
          </w:tcPr>
          <w:p w:rsidR="00DA1465" w:rsidRPr="00AD49D0" w:rsidRDefault="00DA1465" w:rsidP="00705FE5">
            <w:pPr>
              <w:pStyle w:val="ListParagraph"/>
              <w:ind w:left="0"/>
              <w:rPr>
                <w:rFonts w:ascii="Arial" w:hAnsi="Arial" w:cs="Arial"/>
              </w:rPr>
            </w:pPr>
            <w:r>
              <w:rPr>
                <w:rFonts w:ascii="Arial" w:hAnsi="Arial" w:cs="Arial"/>
              </w:rPr>
              <w:lastRenderedPageBreak/>
              <w:t>2</w:t>
            </w:r>
          </w:p>
        </w:tc>
        <w:tc>
          <w:tcPr>
            <w:tcW w:w="3544" w:type="dxa"/>
            <w:vAlign w:val="center"/>
          </w:tcPr>
          <w:p w:rsidR="00DA1465" w:rsidRPr="00AD49D0" w:rsidRDefault="00DA1465" w:rsidP="00705FE5">
            <w:pPr>
              <w:pStyle w:val="ListParagraph"/>
              <w:ind w:left="0"/>
              <w:jc w:val="both"/>
              <w:rPr>
                <w:rFonts w:ascii="Arial" w:hAnsi="Arial" w:cs="Arial"/>
              </w:rPr>
            </w:pPr>
            <w:r>
              <w:rPr>
                <w:rFonts w:ascii="Arial" w:hAnsi="Arial" w:cs="Arial"/>
              </w:rPr>
              <w:t>Эрсдэлийг бууруулах үйл ажиллагааг үе шаттайгаар зохион байгуулах.</w:t>
            </w:r>
          </w:p>
        </w:tc>
        <w:tc>
          <w:tcPr>
            <w:tcW w:w="2902" w:type="dxa"/>
            <w:vAlign w:val="center"/>
          </w:tcPr>
          <w:p w:rsidR="00DA1465" w:rsidRDefault="00DA1465" w:rsidP="00DA1465">
            <w:pPr>
              <w:pStyle w:val="ListParagraph"/>
              <w:numPr>
                <w:ilvl w:val="0"/>
                <w:numId w:val="1"/>
              </w:numPr>
              <w:spacing w:after="0"/>
              <w:ind w:left="0" w:firstLine="360"/>
              <w:jc w:val="both"/>
              <w:rPr>
                <w:rFonts w:ascii="Arial" w:hAnsi="Arial" w:cs="Arial"/>
              </w:rPr>
            </w:pPr>
            <w:r>
              <w:rPr>
                <w:rFonts w:ascii="Arial" w:hAnsi="Arial" w:cs="Arial"/>
              </w:rPr>
              <w:t>Эрсдэлтэй айл өрхийн судалгааг гаргах</w:t>
            </w:r>
          </w:p>
          <w:p w:rsidR="00DA1465" w:rsidRDefault="00DA1465" w:rsidP="00DA1465">
            <w:pPr>
              <w:pStyle w:val="ListParagraph"/>
              <w:numPr>
                <w:ilvl w:val="0"/>
                <w:numId w:val="1"/>
              </w:numPr>
              <w:spacing w:after="0"/>
              <w:ind w:left="0" w:firstLine="360"/>
              <w:jc w:val="both"/>
              <w:rPr>
                <w:rFonts w:ascii="Arial" w:hAnsi="Arial" w:cs="Arial"/>
              </w:rPr>
            </w:pPr>
            <w:r>
              <w:rPr>
                <w:rFonts w:ascii="Arial" w:hAnsi="Arial" w:cs="Arial"/>
              </w:rPr>
              <w:t>Эрсдэлийн үнэлгээ хийх</w:t>
            </w:r>
          </w:p>
          <w:p w:rsidR="00DA1465" w:rsidRDefault="00DA1465" w:rsidP="00DA1465">
            <w:pPr>
              <w:pStyle w:val="ListParagraph"/>
              <w:numPr>
                <w:ilvl w:val="0"/>
                <w:numId w:val="1"/>
              </w:numPr>
              <w:spacing w:after="0"/>
              <w:ind w:left="0" w:firstLine="360"/>
              <w:jc w:val="both"/>
              <w:rPr>
                <w:rFonts w:ascii="Arial" w:hAnsi="Arial" w:cs="Arial"/>
              </w:rPr>
            </w:pPr>
            <w:r>
              <w:rPr>
                <w:rFonts w:ascii="Arial" w:hAnsi="Arial" w:cs="Arial"/>
              </w:rPr>
              <w:t>Хууль таниулж сурталчлах танин мэдэхүйн, ахуйн хүрээнд гал түймэр үүсгэдэг нөхцөл байдлын талаар тайлбарлан таниулах</w:t>
            </w:r>
          </w:p>
          <w:p w:rsidR="00DA1465" w:rsidRPr="00AD49D0" w:rsidRDefault="00DA1465" w:rsidP="00DA1465">
            <w:pPr>
              <w:pStyle w:val="ListParagraph"/>
              <w:numPr>
                <w:ilvl w:val="0"/>
                <w:numId w:val="1"/>
              </w:numPr>
              <w:spacing w:after="0"/>
              <w:ind w:left="0" w:firstLine="360"/>
              <w:jc w:val="both"/>
              <w:rPr>
                <w:rFonts w:ascii="Arial" w:hAnsi="Arial" w:cs="Arial"/>
              </w:rPr>
            </w:pPr>
            <w:r>
              <w:rPr>
                <w:rFonts w:ascii="Arial" w:hAnsi="Arial" w:cs="Arial"/>
              </w:rPr>
              <w:t>/%/</w:t>
            </w:r>
          </w:p>
        </w:tc>
        <w:tc>
          <w:tcPr>
            <w:tcW w:w="2337" w:type="dxa"/>
          </w:tcPr>
          <w:p w:rsidR="00DA1465" w:rsidRDefault="00DA1465" w:rsidP="00705FE5">
            <w:pPr>
              <w:pStyle w:val="ListParagraph"/>
              <w:ind w:left="0"/>
              <w:jc w:val="both"/>
              <w:rPr>
                <w:rFonts w:ascii="Arial" w:hAnsi="Arial" w:cs="Arial"/>
              </w:rPr>
            </w:pPr>
            <w:r>
              <w:rPr>
                <w:rFonts w:ascii="Arial" w:hAnsi="Arial" w:cs="Arial"/>
              </w:rPr>
              <w:t xml:space="preserve">Эрсдэл бүхий нутаг дэвсгэрт амьдарч буй айл өрхийн аюулгүй байдлыг хангах чиглэлээр холбогдох мэргэжлийн байгууллагын уялдаа холбоог иргэдийн оролцоотойгоор хангуулна. </w:t>
            </w:r>
          </w:p>
          <w:p w:rsidR="00DA1465" w:rsidRPr="00AD49D0" w:rsidRDefault="00DA1465" w:rsidP="00705FE5">
            <w:pPr>
              <w:pStyle w:val="ListParagraph"/>
              <w:ind w:left="0"/>
              <w:jc w:val="both"/>
              <w:rPr>
                <w:rFonts w:ascii="Arial" w:hAnsi="Arial" w:cs="Arial"/>
              </w:rPr>
            </w:pPr>
            <w:r>
              <w:rPr>
                <w:rFonts w:ascii="Arial" w:hAnsi="Arial" w:cs="Arial"/>
              </w:rPr>
              <w:t>/70%/</w:t>
            </w:r>
          </w:p>
        </w:tc>
      </w:tr>
      <w:tr w:rsidR="00DA1465" w:rsidRPr="00AD49D0" w:rsidTr="00705FE5">
        <w:tc>
          <w:tcPr>
            <w:tcW w:w="562" w:type="dxa"/>
            <w:vAlign w:val="center"/>
          </w:tcPr>
          <w:p w:rsidR="00DA1465" w:rsidRPr="00AD49D0" w:rsidRDefault="00DA1465" w:rsidP="00705FE5">
            <w:pPr>
              <w:pStyle w:val="ListParagraph"/>
              <w:ind w:left="0"/>
              <w:rPr>
                <w:rFonts w:ascii="Arial" w:hAnsi="Arial" w:cs="Arial"/>
              </w:rPr>
            </w:pPr>
            <w:r>
              <w:rPr>
                <w:rFonts w:ascii="Arial" w:hAnsi="Arial" w:cs="Arial"/>
              </w:rPr>
              <w:t>3</w:t>
            </w:r>
          </w:p>
        </w:tc>
        <w:tc>
          <w:tcPr>
            <w:tcW w:w="3544" w:type="dxa"/>
            <w:vAlign w:val="center"/>
          </w:tcPr>
          <w:p w:rsidR="00DA1465" w:rsidRPr="00AD49D0" w:rsidRDefault="00DA1465" w:rsidP="00705FE5">
            <w:pPr>
              <w:pStyle w:val="ListParagraph"/>
              <w:ind w:left="0"/>
              <w:jc w:val="both"/>
              <w:rPr>
                <w:rFonts w:ascii="Arial" w:hAnsi="Arial" w:cs="Arial"/>
              </w:rPr>
            </w:pPr>
            <w:r>
              <w:rPr>
                <w:rFonts w:ascii="Arial" w:hAnsi="Arial" w:cs="Arial"/>
              </w:rPr>
              <w:t>Иргэдийг гамшигт үзэгдэл тохиолдоход өөртөө болон бусдад туслах чадвар олгох, арга ажиллагаанд сургах, хандлагыг өөрчлөх.</w:t>
            </w:r>
          </w:p>
        </w:tc>
        <w:tc>
          <w:tcPr>
            <w:tcW w:w="2902" w:type="dxa"/>
            <w:vAlign w:val="center"/>
          </w:tcPr>
          <w:p w:rsidR="00DA1465" w:rsidRDefault="00DA1465" w:rsidP="00705FE5">
            <w:pPr>
              <w:pStyle w:val="ListParagraph"/>
              <w:ind w:left="0"/>
              <w:jc w:val="both"/>
              <w:rPr>
                <w:rFonts w:ascii="Arial" w:hAnsi="Arial" w:cs="Arial"/>
              </w:rPr>
            </w:pPr>
            <w:r>
              <w:rPr>
                <w:rFonts w:ascii="Arial" w:hAnsi="Arial" w:cs="Arial"/>
              </w:rPr>
              <w:t xml:space="preserve">Нэгдсэн өдөрлөг, дадлага сургууль, нөлөөллийн ажлуудыг сард 1 удаа зохион байгуулна. </w:t>
            </w:r>
          </w:p>
          <w:p w:rsidR="00DA1465" w:rsidRPr="00AD49D0" w:rsidRDefault="00DA1465" w:rsidP="00705FE5">
            <w:pPr>
              <w:pStyle w:val="ListParagraph"/>
              <w:ind w:left="0"/>
              <w:jc w:val="both"/>
              <w:rPr>
                <w:rFonts w:ascii="Arial" w:hAnsi="Arial" w:cs="Arial"/>
              </w:rPr>
            </w:pPr>
            <w:r>
              <w:rPr>
                <w:rFonts w:ascii="Arial" w:hAnsi="Arial" w:cs="Arial"/>
              </w:rPr>
              <w:t>/20%/</w:t>
            </w:r>
          </w:p>
        </w:tc>
        <w:tc>
          <w:tcPr>
            <w:tcW w:w="2337" w:type="dxa"/>
          </w:tcPr>
          <w:p w:rsidR="00DA1465" w:rsidRDefault="00DA1465" w:rsidP="00705FE5">
            <w:pPr>
              <w:pStyle w:val="ListParagraph"/>
              <w:ind w:left="0"/>
              <w:jc w:val="both"/>
              <w:rPr>
                <w:rFonts w:ascii="Arial" w:hAnsi="Arial" w:cs="Arial"/>
              </w:rPr>
            </w:pPr>
            <w:r>
              <w:rPr>
                <w:rFonts w:ascii="Arial" w:hAnsi="Arial" w:cs="Arial"/>
              </w:rPr>
              <w:t xml:space="preserve">Иргэдийн амьдрах аюулгүй нөхцөл хангагдаж, иргэд ахуйн хүрээний гамшигт үзэгдэл тохиолдоход өөрийгөө болон бусдыг авран хамгаалах ойлголттой болж, хандлага өөрчлөгдсөн байна. </w:t>
            </w:r>
          </w:p>
          <w:p w:rsidR="00DA1465" w:rsidRPr="00AD49D0" w:rsidRDefault="00DA1465" w:rsidP="00705FE5">
            <w:pPr>
              <w:pStyle w:val="ListParagraph"/>
              <w:ind w:left="0"/>
              <w:jc w:val="both"/>
              <w:rPr>
                <w:rFonts w:ascii="Arial" w:hAnsi="Arial" w:cs="Arial"/>
              </w:rPr>
            </w:pPr>
            <w:r>
              <w:rPr>
                <w:rFonts w:ascii="Arial" w:hAnsi="Arial" w:cs="Arial"/>
              </w:rPr>
              <w:t>/70%/</w:t>
            </w:r>
          </w:p>
        </w:tc>
      </w:tr>
      <w:tr w:rsidR="00DA1465" w:rsidRPr="00AD49D0" w:rsidTr="00705FE5">
        <w:tc>
          <w:tcPr>
            <w:tcW w:w="9345" w:type="dxa"/>
            <w:gridSpan w:val="4"/>
          </w:tcPr>
          <w:p w:rsidR="00DA1465" w:rsidRDefault="00DA1465" w:rsidP="00705FE5">
            <w:pPr>
              <w:pStyle w:val="ListParagraph"/>
              <w:ind w:left="0"/>
              <w:jc w:val="center"/>
              <w:rPr>
                <w:rFonts w:ascii="Arial" w:hAnsi="Arial" w:cs="Arial"/>
                <w:b/>
                <w:bCs/>
              </w:rPr>
            </w:pPr>
            <w:r w:rsidRPr="00490530">
              <w:rPr>
                <w:rFonts w:ascii="Arial" w:hAnsi="Arial" w:cs="Arial"/>
                <w:b/>
                <w:bCs/>
              </w:rPr>
              <w:t>Гуравдугаар зорилтын хүрээнд:</w:t>
            </w:r>
          </w:p>
          <w:p w:rsidR="00DA1465" w:rsidRPr="00200F93" w:rsidRDefault="00DA1465" w:rsidP="00705FE5">
            <w:pPr>
              <w:pStyle w:val="ListParagraph"/>
              <w:ind w:left="0"/>
              <w:jc w:val="both"/>
              <w:rPr>
                <w:rFonts w:ascii="Arial" w:hAnsi="Arial" w:cs="Arial"/>
                <w:b/>
                <w:bCs/>
              </w:rPr>
            </w:pPr>
            <w:r>
              <w:rPr>
                <w:rFonts w:ascii="Arial" w:hAnsi="Arial" w:cs="Arial"/>
              </w:rPr>
              <w:t>Дүүргийн хэмжээнд гарч буй гал түймэр, болзошгүй эрсдэлээс урьдчилан сэргийлэх хүрээнд сургалт сурталчилгаа, соён гэгээрүүлэх ажлыг дүүргийн Онцгой байдлын хэлтэстэй хамтран чанар хүртээмжийг нэмэгдүүлэн ажиллах</w:t>
            </w:r>
          </w:p>
        </w:tc>
      </w:tr>
      <w:tr w:rsidR="00DA1465" w:rsidRPr="00AD49D0" w:rsidTr="00705FE5">
        <w:tc>
          <w:tcPr>
            <w:tcW w:w="562" w:type="dxa"/>
            <w:vAlign w:val="center"/>
          </w:tcPr>
          <w:p w:rsidR="00DA1465" w:rsidRPr="00AD49D0" w:rsidRDefault="00DA1465" w:rsidP="00705FE5">
            <w:pPr>
              <w:pStyle w:val="ListParagraph"/>
              <w:ind w:left="0"/>
              <w:jc w:val="center"/>
              <w:rPr>
                <w:rFonts w:ascii="Arial" w:hAnsi="Arial" w:cs="Arial"/>
              </w:rPr>
            </w:pPr>
            <w:r>
              <w:rPr>
                <w:rFonts w:ascii="Arial" w:hAnsi="Arial" w:cs="Arial"/>
              </w:rPr>
              <w:t>1</w:t>
            </w:r>
          </w:p>
        </w:tc>
        <w:tc>
          <w:tcPr>
            <w:tcW w:w="3544" w:type="dxa"/>
            <w:vAlign w:val="center"/>
          </w:tcPr>
          <w:p w:rsidR="00DA1465" w:rsidRPr="00AD49D0" w:rsidRDefault="00DA1465" w:rsidP="00705FE5">
            <w:pPr>
              <w:pStyle w:val="ListParagraph"/>
              <w:ind w:left="0"/>
              <w:jc w:val="both"/>
              <w:rPr>
                <w:rFonts w:ascii="Arial" w:hAnsi="Arial" w:cs="Arial"/>
              </w:rPr>
            </w:pPr>
            <w:r>
              <w:rPr>
                <w:rFonts w:ascii="Arial" w:hAnsi="Arial" w:cs="Arial"/>
              </w:rPr>
              <w:t>Гамшгаас урьдчилан сэргийлэх сургалт сурталчилгааг дүүргийн Онцгой байдлын хэлтэстэй хамтран иргэн, аж ахуйн нэгж байгууллагад чиглэн тогтмол зохион явуулах</w:t>
            </w:r>
          </w:p>
        </w:tc>
        <w:tc>
          <w:tcPr>
            <w:tcW w:w="2902" w:type="dxa"/>
            <w:vAlign w:val="center"/>
          </w:tcPr>
          <w:p w:rsidR="00DA1465" w:rsidRDefault="00DA1465" w:rsidP="00705FE5">
            <w:pPr>
              <w:pStyle w:val="ListParagraph"/>
              <w:ind w:left="0"/>
              <w:jc w:val="both"/>
              <w:rPr>
                <w:rFonts w:ascii="Arial" w:hAnsi="Arial" w:cs="Arial"/>
              </w:rPr>
            </w:pPr>
            <w:r>
              <w:rPr>
                <w:rFonts w:ascii="Arial" w:hAnsi="Arial" w:cs="Arial"/>
              </w:rPr>
              <w:t>Монгол Улсын Үндсэн хууль,</w:t>
            </w:r>
          </w:p>
          <w:p w:rsidR="00DA1465" w:rsidRDefault="00DA1465" w:rsidP="00705FE5">
            <w:pPr>
              <w:pStyle w:val="ListParagraph"/>
              <w:ind w:left="0"/>
              <w:jc w:val="both"/>
              <w:rPr>
                <w:rFonts w:ascii="Arial" w:hAnsi="Arial" w:cs="Arial"/>
              </w:rPr>
            </w:pPr>
            <w:r>
              <w:rPr>
                <w:rFonts w:ascii="Arial" w:hAnsi="Arial" w:cs="Arial"/>
              </w:rPr>
              <w:t>Гамшгаас хамгаалах тухай хууль,</w:t>
            </w:r>
          </w:p>
          <w:p w:rsidR="00DA1465" w:rsidRDefault="00DA1465" w:rsidP="00705FE5">
            <w:pPr>
              <w:pStyle w:val="ListParagraph"/>
              <w:ind w:left="0"/>
              <w:jc w:val="both"/>
              <w:rPr>
                <w:rFonts w:ascii="Arial" w:hAnsi="Arial" w:cs="Arial"/>
              </w:rPr>
            </w:pPr>
            <w:r>
              <w:rPr>
                <w:rFonts w:ascii="Arial" w:hAnsi="Arial" w:cs="Arial"/>
              </w:rPr>
              <w:t>Галын аюулгүй байдлын тухай хууль, Ойн тухай хуулийг сурталчлан таниулах</w:t>
            </w:r>
          </w:p>
          <w:p w:rsidR="00DA1465" w:rsidRDefault="00DA1465" w:rsidP="00705FE5">
            <w:pPr>
              <w:pStyle w:val="ListParagraph"/>
              <w:ind w:left="0"/>
              <w:jc w:val="both"/>
              <w:rPr>
                <w:rFonts w:ascii="Arial" w:hAnsi="Arial" w:cs="Arial"/>
              </w:rPr>
            </w:pPr>
            <w:r>
              <w:rPr>
                <w:rFonts w:ascii="Arial" w:hAnsi="Arial" w:cs="Arial"/>
              </w:rPr>
              <w:t>/төрөл бүрийн хэлбэрээр/</w:t>
            </w:r>
          </w:p>
          <w:p w:rsidR="00DA1465" w:rsidRPr="00AD49D0" w:rsidRDefault="00DA1465" w:rsidP="00705FE5">
            <w:pPr>
              <w:pStyle w:val="ListParagraph"/>
              <w:ind w:left="0"/>
              <w:jc w:val="both"/>
              <w:rPr>
                <w:rFonts w:ascii="Arial" w:hAnsi="Arial" w:cs="Arial"/>
              </w:rPr>
            </w:pPr>
            <w:r>
              <w:rPr>
                <w:rFonts w:ascii="Arial" w:hAnsi="Arial" w:cs="Arial"/>
              </w:rPr>
              <w:t>/10%/</w:t>
            </w:r>
          </w:p>
        </w:tc>
        <w:tc>
          <w:tcPr>
            <w:tcW w:w="2337" w:type="dxa"/>
            <w:vAlign w:val="center"/>
          </w:tcPr>
          <w:p w:rsidR="00DA1465" w:rsidRDefault="00DA1465" w:rsidP="00705FE5">
            <w:pPr>
              <w:pStyle w:val="ListParagraph"/>
              <w:ind w:left="0"/>
              <w:jc w:val="both"/>
              <w:rPr>
                <w:rFonts w:ascii="Arial" w:hAnsi="Arial" w:cs="Arial"/>
              </w:rPr>
            </w:pPr>
            <w:r>
              <w:rPr>
                <w:rFonts w:ascii="Arial" w:hAnsi="Arial" w:cs="Arial"/>
              </w:rPr>
              <w:t>Иргэдийн энэ чиглэлийн хууль, эрх зүйн мэдлэг дээшилнэ.</w:t>
            </w:r>
          </w:p>
          <w:p w:rsidR="00DA1465" w:rsidRPr="00AD49D0" w:rsidRDefault="00DA1465" w:rsidP="00705FE5">
            <w:pPr>
              <w:pStyle w:val="ListParagraph"/>
              <w:ind w:left="0"/>
              <w:jc w:val="both"/>
              <w:rPr>
                <w:rFonts w:ascii="Arial" w:hAnsi="Arial" w:cs="Arial"/>
              </w:rPr>
            </w:pPr>
            <w:r>
              <w:rPr>
                <w:rFonts w:ascii="Arial" w:hAnsi="Arial" w:cs="Arial"/>
              </w:rPr>
              <w:t>/50%/</w:t>
            </w:r>
          </w:p>
        </w:tc>
      </w:tr>
      <w:tr w:rsidR="00DA1465" w:rsidRPr="00AD49D0" w:rsidTr="00705FE5">
        <w:tc>
          <w:tcPr>
            <w:tcW w:w="562" w:type="dxa"/>
            <w:vAlign w:val="center"/>
          </w:tcPr>
          <w:p w:rsidR="00DA1465" w:rsidRDefault="00DA1465" w:rsidP="00705FE5">
            <w:pPr>
              <w:pStyle w:val="ListParagraph"/>
              <w:ind w:left="0"/>
              <w:jc w:val="center"/>
              <w:rPr>
                <w:rFonts w:ascii="Arial" w:hAnsi="Arial" w:cs="Arial"/>
              </w:rPr>
            </w:pPr>
            <w:r>
              <w:rPr>
                <w:rFonts w:ascii="Arial" w:hAnsi="Arial" w:cs="Arial"/>
              </w:rPr>
              <w:t>2</w:t>
            </w:r>
          </w:p>
        </w:tc>
        <w:tc>
          <w:tcPr>
            <w:tcW w:w="3544" w:type="dxa"/>
          </w:tcPr>
          <w:p w:rsidR="00DA1465" w:rsidRDefault="00DA1465" w:rsidP="00705FE5">
            <w:pPr>
              <w:jc w:val="both"/>
              <w:rPr>
                <w:rFonts w:ascii="Arial" w:hAnsi="Arial" w:cs="Arial"/>
              </w:rPr>
            </w:pPr>
            <w:r w:rsidRPr="00D50EF3">
              <w:rPr>
                <w:rFonts w:ascii="Arial" w:hAnsi="Arial" w:cs="Arial"/>
              </w:rPr>
              <w:t xml:space="preserve">Улаан загалмайн хороо, Дэлхийн Зөн </w:t>
            </w:r>
            <w:r>
              <w:rPr>
                <w:rFonts w:ascii="Arial" w:hAnsi="Arial" w:cs="Arial"/>
              </w:rPr>
              <w:t xml:space="preserve">ОУБ </w:t>
            </w:r>
            <w:r w:rsidRPr="00D50EF3">
              <w:rPr>
                <w:rFonts w:ascii="Arial" w:hAnsi="Arial" w:cs="Arial"/>
              </w:rPr>
              <w:t>болон бусад төрийн болон төрийн бус  байгууллагатай хамтран айл өрх, иргэдэд чиглэсэн сургалт, дадлагыг зохион  байгуулна</w:t>
            </w:r>
          </w:p>
        </w:tc>
        <w:tc>
          <w:tcPr>
            <w:tcW w:w="2902" w:type="dxa"/>
          </w:tcPr>
          <w:p w:rsidR="00DA1465" w:rsidRDefault="00DA1465" w:rsidP="00705FE5">
            <w:pPr>
              <w:pStyle w:val="ListParagraph"/>
              <w:ind w:left="0"/>
              <w:jc w:val="both"/>
              <w:rPr>
                <w:rFonts w:ascii="Arial" w:hAnsi="Arial" w:cs="Arial"/>
              </w:rPr>
            </w:pPr>
            <w:r>
              <w:rPr>
                <w:rFonts w:ascii="Arial" w:hAnsi="Arial" w:cs="Arial"/>
              </w:rPr>
              <w:t>Гамшгаас урьдчилан сэргийлэх ажилд олон нийтийн байгууллагыг татан оролцуулах</w:t>
            </w:r>
          </w:p>
          <w:p w:rsidR="00DA1465" w:rsidRDefault="00DA1465" w:rsidP="00705FE5">
            <w:pPr>
              <w:pStyle w:val="ListParagraph"/>
              <w:ind w:left="0"/>
              <w:jc w:val="both"/>
              <w:rPr>
                <w:rFonts w:ascii="Arial" w:hAnsi="Arial" w:cs="Arial"/>
              </w:rPr>
            </w:pPr>
            <w:r>
              <w:rPr>
                <w:rFonts w:ascii="Arial" w:hAnsi="Arial" w:cs="Arial"/>
              </w:rPr>
              <w:t>/20%/</w:t>
            </w:r>
          </w:p>
        </w:tc>
        <w:tc>
          <w:tcPr>
            <w:tcW w:w="2337" w:type="dxa"/>
          </w:tcPr>
          <w:p w:rsidR="00DA1465" w:rsidRDefault="00DA1465" w:rsidP="00705FE5">
            <w:pPr>
              <w:pStyle w:val="ListParagraph"/>
              <w:ind w:left="0"/>
              <w:jc w:val="both"/>
              <w:rPr>
                <w:rFonts w:ascii="Arial" w:hAnsi="Arial" w:cs="Arial"/>
              </w:rPr>
            </w:pPr>
            <w:r>
              <w:rPr>
                <w:rFonts w:ascii="Arial" w:hAnsi="Arial" w:cs="Arial"/>
              </w:rPr>
              <w:t>Иргэд олон нийтийн байгууллага хоорондын хамтын ажиллагаа сайжирна.</w:t>
            </w:r>
          </w:p>
          <w:p w:rsidR="00DA1465" w:rsidRDefault="00DA1465" w:rsidP="00705FE5">
            <w:pPr>
              <w:pStyle w:val="ListParagraph"/>
              <w:ind w:left="0"/>
              <w:jc w:val="both"/>
              <w:rPr>
                <w:rFonts w:ascii="Arial" w:hAnsi="Arial" w:cs="Arial"/>
              </w:rPr>
            </w:pPr>
            <w:r>
              <w:rPr>
                <w:rFonts w:ascii="Arial" w:hAnsi="Arial" w:cs="Arial"/>
              </w:rPr>
              <w:t>/70%/</w:t>
            </w:r>
          </w:p>
        </w:tc>
      </w:tr>
      <w:tr w:rsidR="00DA1465" w:rsidRPr="00AD49D0" w:rsidTr="00705FE5">
        <w:tc>
          <w:tcPr>
            <w:tcW w:w="562" w:type="dxa"/>
            <w:vAlign w:val="center"/>
          </w:tcPr>
          <w:p w:rsidR="00DA1465" w:rsidRPr="00AD49D0" w:rsidRDefault="00DA1465" w:rsidP="00705FE5">
            <w:pPr>
              <w:pStyle w:val="ListParagraph"/>
              <w:ind w:left="0"/>
              <w:jc w:val="center"/>
              <w:rPr>
                <w:rFonts w:ascii="Arial" w:hAnsi="Arial" w:cs="Arial"/>
              </w:rPr>
            </w:pPr>
            <w:r>
              <w:rPr>
                <w:rFonts w:ascii="Arial" w:hAnsi="Arial" w:cs="Arial"/>
              </w:rPr>
              <w:lastRenderedPageBreak/>
              <w:t>3</w:t>
            </w:r>
          </w:p>
        </w:tc>
        <w:tc>
          <w:tcPr>
            <w:tcW w:w="3544" w:type="dxa"/>
          </w:tcPr>
          <w:p w:rsidR="00DA1465" w:rsidRPr="00AD49D0" w:rsidRDefault="00DA1465" w:rsidP="00705FE5">
            <w:pPr>
              <w:pStyle w:val="ListParagraph"/>
              <w:ind w:left="0"/>
              <w:jc w:val="both"/>
              <w:rPr>
                <w:rFonts w:ascii="Arial" w:hAnsi="Arial" w:cs="Arial"/>
              </w:rPr>
            </w:pPr>
            <w:r>
              <w:rPr>
                <w:rFonts w:ascii="Arial" w:hAnsi="Arial" w:cs="Arial"/>
              </w:rPr>
              <w:t>Обьектийг гал түймэр, үер усны аюулаас урьдчилан сэргийлж, галын аюул, үер усны аюулд өртөж болзошгүй айл өрхүүдийн судалгааг гаргаж, тэдгээр өрхүүдийн аюулгүй байдлыг хангуулахад чиглэн бодит ажлыг хэрэгжүүлэх</w:t>
            </w:r>
          </w:p>
        </w:tc>
        <w:tc>
          <w:tcPr>
            <w:tcW w:w="2902" w:type="dxa"/>
          </w:tcPr>
          <w:p w:rsidR="00DA1465" w:rsidRDefault="00DA1465" w:rsidP="00DA1465">
            <w:pPr>
              <w:pStyle w:val="ListParagraph"/>
              <w:numPr>
                <w:ilvl w:val="0"/>
                <w:numId w:val="1"/>
              </w:numPr>
              <w:spacing w:after="0"/>
              <w:ind w:left="0" w:firstLine="360"/>
              <w:jc w:val="both"/>
              <w:rPr>
                <w:rFonts w:ascii="Arial" w:hAnsi="Arial" w:cs="Arial"/>
              </w:rPr>
            </w:pPr>
            <w:r>
              <w:rPr>
                <w:rFonts w:ascii="Arial" w:hAnsi="Arial" w:cs="Arial"/>
              </w:rPr>
              <w:t>Эрсдэлтэй айл өрхийн судалгааг гаргах</w:t>
            </w:r>
          </w:p>
          <w:p w:rsidR="00DA1465" w:rsidRDefault="00DA1465" w:rsidP="00DA1465">
            <w:pPr>
              <w:pStyle w:val="ListParagraph"/>
              <w:numPr>
                <w:ilvl w:val="0"/>
                <w:numId w:val="1"/>
              </w:numPr>
              <w:spacing w:after="0"/>
              <w:ind w:left="0" w:firstLine="360"/>
              <w:jc w:val="both"/>
              <w:rPr>
                <w:rFonts w:ascii="Arial" w:hAnsi="Arial" w:cs="Arial"/>
              </w:rPr>
            </w:pPr>
            <w:r>
              <w:rPr>
                <w:rFonts w:ascii="Arial" w:hAnsi="Arial" w:cs="Arial"/>
              </w:rPr>
              <w:t>Эрсдэлийн үнэлгээ хийх</w:t>
            </w:r>
          </w:p>
          <w:p w:rsidR="00DA1465" w:rsidRDefault="00DA1465" w:rsidP="00DA1465">
            <w:pPr>
              <w:pStyle w:val="ListParagraph"/>
              <w:numPr>
                <w:ilvl w:val="0"/>
                <w:numId w:val="1"/>
              </w:numPr>
              <w:spacing w:after="0"/>
              <w:ind w:left="0" w:firstLine="360"/>
              <w:jc w:val="both"/>
              <w:rPr>
                <w:rFonts w:ascii="Arial" w:hAnsi="Arial" w:cs="Arial"/>
              </w:rPr>
            </w:pPr>
            <w:r>
              <w:rPr>
                <w:rFonts w:ascii="Arial" w:hAnsi="Arial" w:cs="Arial"/>
              </w:rPr>
              <w:t xml:space="preserve">Цахилгааны утсыг солих ажлыг холбогдох байгууллагатай хамтран хэрэгжүүлэх </w:t>
            </w:r>
          </w:p>
          <w:p w:rsidR="00DA1465" w:rsidRDefault="00DA1465" w:rsidP="00DA1465">
            <w:pPr>
              <w:pStyle w:val="ListParagraph"/>
              <w:numPr>
                <w:ilvl w:val="0"/>
                <w:numId w:val="1"/>
              </w:numPr>
              <w:spacing w:after="0"/>
              <w:ind w:left="0" w:firstLine="360"/>
              <w:jc w:val="both"/>
              <w:rPr>
                <w:rFonts w:ascii="Arial" w:hAnsi="Arial" w:cs="Arial"/>
              </w:rPr>
            </w:pPr>
            <w:r>
              <w:rPr>
                <w:rFonts w:ascii="Arial" w:hAnsi="Arial" w:cs="Arial"/>
              </w:rPr>
              <w:t>Танин мэдэхүйн, ахуйн хүрээнд гал түймэр үүсгэдэг нөхцөл байдлын талаар тайлбарлан таниулах</w:t>
            </w:r>
          </w:p>
          <w:p w:rsidR="00DA1465" w:rsidRPr="00AD49D0" w:rsidRDefault="00DA1465" w:rsidP="00705FE5">
            <w:pPr>
              <w:pStyle w:val="ListParagraph"/>
              <w:ind w:left="360"/>
              <w:jc w:val="center"/>
              <w:rPr>
                <w:rFonts w:ascii="Arial" w:hAnsi="Arial" w:cs="Arial"/>
              </w:rPr>
            </w:pPr>
            <w:r>
              <w:rPr>
                <w:rFonts w:ascii="Arial" w:hAnsi="Arial" w:cs="Arial"/>
              </w:rPr>
              <w:t>/20%/</w:t>
            </w:r>
          </w:p>
        </w:tc>
        <w:tc>
          <w:tcPr>
            <w:tcW w:w="2337" w:type="dxa"/>
          </w:tcPr>
          <w:p w:rsidR="00DA1465" w:rsidRDefault="00DA1465" w:rsidP="00705FE5">
            <w:pPr>
              <w:pStyle w:val="ListParagraph"/>
              <w:ind w:left="0"/>
              <w:jc w:val="both"/>
              <w:rPr>
                <w:rFonts w:ascii="Arial" w:hAnsi="Arial" w:cs="Arial"/>
              </w:rPr>
            </w:pPr>
            <w:r>
              <w:rPr>
                <w:rFonts w:ascii="Arial" w:hAnsi="Arial" w:cs="Arial"/>
              </w:rPr>
              <w:t xml:space="preserve">Учрах эрсдэлийн үе шат давтамж буурсан байна. </w:t>
            </w:r>
          </w:p>
          <w:p w:rsidR="00DA1465" w:rsidRPr="00AD49D0" w:rsidRDefault="00DA1465" w:rsidP="00705FE5">
            <w:pPr>
              <w:pStyle w:val="ListParagraph"/>
              <w:ind w:left="0"/>
              <w:jc w:val="center"/>
              <w:rPr>
                <w:rFonts w:ascii="Arial" w:hAnsi="Arial" w:cs="Arial"/>
              </w:rPr>
            </w:pPr>
            <w:r>
              <w:rPr>
                <w:rFonts w:ascii="Arial" w:hAnsi="Arial" w:cs="Arial"/>
              </w:rPr>
              <w:t>/60%/</w:t>
            </w:r>
          </w:p>
        </w:tc>
      </w:tr>
      <w:tr w:rsidR="00DA1465" w:rsidRPr="00AD49D0" w:rsidTr="00705FE5">
        <w:tc>
          <w:tcPr>
            <w:tcW w:w="562" w:type="dxa"/>
            <w:vAlign w:val="center"/>
          </w:tcPr>
          <w:p w:rsidR="00DA1465" w:rsidRPr="00AD49D0" w:rsidRDefault="00DA1465" w:rsidP="00705FE5">
            <w:pPr>
              <w:pStyle w:val="ListParagraph"/>
              <w:ind w:left="0"/>
              <w:jc w:val="center"/>
              <w:rPr>
                <w:rFonts w:ascii="Arial" w:hAnsi="Arial" w:cs="Arial"/>
              </w:rPr>
            </w:pPr>
            <w:r>
              <w:rPr>
                <w:rFonts w:ascii="Arial" w:hAnsi="Arial" w:cs="Arial"/>
              </w:rPr>
              <w:t>4</w:t>
            </w:r>
          </w:p>
        </w:tc>
        <w:tc>
          <w:tcPr>
            <w:tcW w:w="3544" w:type="dxa"/>
          </w:tcPr>
          <w:p w:rsidR="00DA1465" w:rsidRDefault="00DA1465" w:rsidP="00705FE5">
            <w:pPr>
              <w:pStyle w:val="ListParagraph"/>
              <w:ind w:left="0"/>
              <w:jc w:val="both"/>
              <w:rPr>
                <w:rFonts w:ascii="Arial" w:hAnsi="Arial" w:cs="Arial"/>
              </w:rPr>
            </w:pPr>
            <w:r>
              <w:rPr>
                <w:rFonts w:ascii="Arial" w:hAnsi="Arial" w:cs="Arial"/>
              </w:rPr>
              <w:t>Орон сууцны хороодын хогийн сувгийн гал түймрээс урьдчилан сэргийлж, тухайн шатны СӨХ-той хамтран орон сууцны хогийн сувгуудад гал унтраах тоног төхөөрөмж суурилуулах.</w:t>
            </w:r>
          </w:p>
          <w:p w:rsidR="00DA1465" w:rsidRPr="00AD49D0" w:rsidRDefault="00DA1465" w:rsidP="00705FE5">
            <w:pPr>
              <w:pStyle w:val="ListParagraph"/>
              <w:ind w:left="0"/>
              <w:jc w:val="both"/>
              <w:rPr>
                <w:rFonts w:ascii="Arial" w:hAnsi="Arial" w:cs="Arial"/>
              </w:rPr>
            </w:pPr>
          </w:p>
        </w:tc>
        <w:tc>
          <w:tcPr>
            <w:tcW w:w="2902" w:type="dxa"/>
          </w:tcPr>
          <w:p w:rsidR="00DA1465" w:rsidRDefault="00DA1465" w:rsidP="00705FE5">
            <w:pPr>
              <w:pStyle w:val="ListParagraph"/>
              <w:ind w:left="0"/>
              <w:jc w:val="both"/>
              <w:rPr>
                <w:rFonts w:ascii="Arial" w:hAnsi="Arial" w:cs="Arial"/>
              </w:rPr>
            </w:pPr>
            <w:r>
              <w:rPr>
                <w:rFonts w:ascii="Arial" w:hAnsi="Arial" w:cs="Arial"/>
              </w:rPr>
              <w:t xml:space="preserve">Орон сууцны хороодын хогийн сувагт гал унтраах тоног төхөөрөмж байхгүй, иргэд, оршин суугчдын аюулгүй байдал хангагдаагүй </w:t>
            </w:r>
          </w:p>
          <w:p w:rsidR="00DA1465" w:rsidRPr="00AD49D0" w:rsidRDefault="00DA1465" w:rsidP="00705FE5">
            <w:pPr>
              <w:pStyle w:val="ListParagraph"/>
              <w:ind w:left="0"/>
              <w:jc w:val="center"/>
              <w:rPr>
                <w:rFonts w:ascii="Arial" w:hAnsi="Arial" w:cs="Arial"/>
              </w:rPr>
            </w:pPr>
            <w:r>
              <w:rPr>
                <w:rFonts w:ascii="Arial" w:hAnsi="Arial" w:cs="Arial"/>
              </w:rPr>
              <w:t>/0%/</w:t>
            </w:r>
          </w:p>
        </w:tc>
        <w:tc>
          <w:tcPr>
            <w:tcW w:w="2337" w:type="dxa"/>
          </w:tcPr>
          <w:p w:rsidR="00DA1465" w:rsidRDefault="00DA1465" w:rsidP="00705FE5">
            <w:pPr>
              <w:pStyle w:val="ListParagraph"/>
              <w:ind w:left="0"/>
              <w:jc w:val="both"/>
              <w:rPr>
                <w:rFonts w:ascii="Arial" w:hAnsi="Arial" w:cs="Arial"/>
              </w:rPr>
            </w:pPr>
            <w:r>
              <w:rPr>
                <w:rFonts w:ascii="Arial" w:hAnsi="Arial" w:cs="Arial"/>
              </w:rPr>
              <w:t xml:space="preserve">Орон сууцны хогийн сувагт гал унтраах тоног төхөөрөмж суурилагдсан байна. </w:t>
            </w:r>
          </w:p>
          <w:p w:rsidR="00DA1465" w:rsidRPr="00AD49D0" w:rsidRDefault="00DA1465" w:rsidP="00705FE5">
            <w:pPr>
              <w:pStyle w:val="ListParagraph"/>
              <w:ind w:left="0"/>
              <w:jc w:val="center"/>
              <w:rPr>
                <w:rFonts w:ascii="Arial" w:hAnsi="Arial" w:cs="Arial"/>
              </w:rPr>
            </w:pPr>
            <w:r>
              <w:rPr>
                <w:rFonts w:ascii="Arial" w:hAnsi="Arial" w:cs="Arial"/>
              </w:rPr>
              <w:t>/60%/</w:t>
            </w:r>
          </w:p>
        </w:tc>
      </w:tr>
    </w:tbl>
    <w:p w:rsidR="00DA1465" w:rsidRDefault="00DA1465" w:rsidP="00DA1465">
      <w:pPr>
        <w:pStyle w:val="ListParagraph"/>
        <w:spacing w:after="0"/>
        <w:ind w:left="0" w:firstLine="567"/>
        <w:jc w:val="both"/>
        <w:rPr>
          <w:rFonts w:ascii="Arial" w:hAnsi="Arial" w:cs="Arial"/>
          <w:b/>
          <w:bCs/>
        </w:rPr>
      </w:pPr>
    </w:p>
    <w:p w:rsidR="00DA1465" w:rsidRPr="009918FB" w:rsidRDefault="00DA1465" w:rsidP="00DA1465">
      <w:pPr>
        <w:pStyle w:val="ListParagraph"/>
        <w:spacing w:after="0"/>
        <w:ind w:left="0" w:firstLine="567"/>
        <w:jc w:val="both"/>
        <w:rPr>
          <w:rFonts w:ascii="Arial" w:hAnsi="Arial" w:cs="Arial"/>
          <w:b/>
          <w:bCs/>
        </w:rPr>
      </w:pPr>
    </w:p>
    <w:p w:rsidR="00DA1465" w:rsidRDefault="00DA1465" w:rsidP="00DA1465">
      <w:pPr>
        <w:pStyle w:val="ListParagraph"/>
        <w:ind w:left="2160"/>
        <w:rPr>
          <w:rFonts w:ascii="Arial" w:hAnsi="Arial" w:cs="Arial"/>
          <w:sz w:val="24"/>
          <w:szCs w:val="24"/>
        </w:rPr>
      </w:pPr>
    </w:p>
    <w:p w:rsidR="00640F2D" w:rsidRDefault="00640F2D"/>
    <w:sectPr w:rsidR="00640F2D"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E3D2B"/>
    <w:multiLevelType w:val="hybridMultilevel"/>
    <w:tmpl w:val="35AC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FF5311"/>
    <w:multiLevelType w:val="hybridMultilevel"/>
    <w:tmpl w:val="A78E7A96"/>
    <w:lvl w:ilvl="0" w:tplc="BFA22FC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65"/>
    <w:rsid w:val="000E4F37"/>
    <w:rsid w:val="00176180"/>
    <w:rsid w:val="001B26BF"/>
    <w:rsid w:val="00277E92"/>
    <w:rsid w:val="002B5A6E"/>
    <w:rsid w:val="002D1D62"/>
    <w:rsid w:val="003256EF"/>
    <w:rsid w:val="00407036"/>
    <w:rsid w:val="0041155C"/>
    <w:rsid w:val="0046126D"/>
    <w:rsid w:val="004B0A4D"/>
    <w:rsid w:val="004F6A04"/>
    <w:rsid w:val="00640F2D"/>
    <w:rsid w:val="00647882"/>
    <w:rsid w:val="006D7F05"/>
    <w:rsid w:val="006F0EC2"/>
    <w:rsid w:val="007049B2"/>
    <w:rsid w:val="0071228E"/>
    <w:rsid w:val="00794319"/>
    <w:rsid w:val="007B5F67"/>
    <w:rsid w:val="008B0758"/>
    <w:rsid w:val="009317C8"/>
    <w:rsid w:val="0095727C"/>
    <w:rsid w:val="009E18C2"/>
    <w:rsid w:val="00AA6398"/>
    <w:rsid w:val="00AC1B4E"/>
    <w:rsid w:val="00B27A7B"/>
    <w:rsid w:val="00BF170B"/>
    <w:rsid w:val="00C51362"/>
    <w:rsid w:val="00D56B7A"/>
    <w:rsid w:val="00D602C6"/>
    <w:rsid w:val="00D9282E"/>
    <w:rsid w:val="00DA1465"/>
    <w:rsid w:val="00DE305F"/>
    <w:rsid w:val="00E63223"/>
    <w:rsid w:val="00E76256"/>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93D59-EF75-4B49-A6E1-CC5AAE55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465"/>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1465"/>
    <w:pPr>
      <w:ind w:left="720"/>
      <w:contextualSpacing/>
    </w:pPr>
  </w:style>
  <w:style w:type="character" w:customStyle="1" w:styleId="ListParagraphChar">
    <w:name w:val="List Paragraph Char"/>
    <w:link w:val="ListParagraph"/>
    <w:uiPriority w:val="34"/>
    <w:locked/>
    <w:rsid w:val="00DA1465"/>
    <w:rPr>
      <w:rFonts w:ascii="Calibri" w:eastAsia="Times New Roman" w:hAnsi="Calibri" w:cs="Times New Roman"/>
      <w:lang w:val="mn-MN"/>
    </w:rPr>
  </w:style>
  <w:style w:type="table" w:styleId="TableGrid">
    <w:name w:val="Table Grid"/>
    <w:basedOn w:val="TableNormal"/>
    <w:uiPriority w:val="39"/>
    <w:rsid w:val="00DA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2</cp:revision>
  <dcterms:created xsi:type="dcterms:W3CDTF">2021-05-27T06:52:00Z</dcterms:created>
  <dcterms:modified xsi:type="dcterms:W3CDTF">2021-05-28T00:30:00Z</dcterms:modified>
</cp:coreProperties>
</file>