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971" w:rsidRPr="003E5CAA" w:rsidRDefault="00316971" w:rsidP="00316971">
      <w:pPr>
        <w:spacing w:after="0"/>
        <w:jc w:val="center"/>
        <w:rPr>
          <w:rFonts w:ascii="Arial" w:eastAsia="Times New Roman" w:hAnsi="Arial" w:cs="Arial"/>
          <w:noProof/>
          <w:sz w:val="24"/>
          <w:szCs w:val="24"/>
          <w:lang w:val="mn-MN"/>
        </w:rPr>
      </w:pPr>
      <w:r w:rsidRPr="003E5CAA">
        <w:rPr>
          <w:rFonts w:ascii="Arial" w:eastAsia="Times New Roman" w:hAnsi="Arial" w:cs="Arial"/>
          <w:noProof/>
          <w:sz w:val="24"/>
          <w:szCs w:val="24"/>
          <w:lang w:val="mn-MN"/>
        </w:rPr>
        <w:t xml:space="preserve">Чингэлтэй дүүргийн Иргэдийн </w:t>
      </w:r>
    </w:p>
    <w:p w:rsidR="00316971" w:rsidRPr="003E5CAA" w:rsidRDefault="00316971" w:rsidP="00316971">
      <w:pPr>
        <w:spacing w:after="0"/>
        <w:rPr>
          <w:rFonts w:ascii="Arial" w:eastAsia="Times New Roman" w:hAnsi="Arial" w:cs="Arial"/>
          <w:noProof/>
          <w:sz w:val="24"/>
          <w:szCs w:val="24"/>
          <w:lang w:val="mn-MN"/>
        </w:rPr>
      </w:pPr>
      <w:r w:rsidRPr="003E5CAA">
        <w:rPr>
          <w:rFonts w:ascii="Arial" w:eastAsia="Times New Roman" w:hAnsi="Arial" w:cs="Arial"/>
          <w:noProof/>
          <w:sz w:val="24"/>
          <w:szCs w:val="24"/>
          <w:lang w:val="mn-MN"/>
        </w:rPr>
        <w:t xml:space="preserve">                                      Төлөөлөгчдийн Хурлын даргыг сонгож,</w:t>
      </w:r>
    </w:p>
    <w:p w:rsidR="00316971" w:rsidRPr="003E5CAA" w:rsidRDefault="00316971" w:rsidP="00316971">
      <w:pPr>
        <w:spacing w:after="0"/>
        <w:jc w:val="center"/>
        <w:rPr>
          <w:rFonts w:ascii="Arial" w:eastAsia="Times New Roman" w:hAnsi="Arial" w:cs="Arial"/>
          <w:noProof/>
          <w:sz w:val="24"/>
          <w:szCs w:val="24"/>
          <w:lang w:val="mn-MN"/>
        </w:rPr>
      </w:pPr>
      <w:r w:rsidRPr="003E5CAA">
        <w:rPr>
          <w:rFonts w:ascii="Arial" w:eastAsia="Times New Roman" w:hAnsi="Arial" w:cs="Arial"/>
          <w:noProof/>
          <w:sz w:val="24"/>
          <w:szCs w:val="24"/>
          <w:lang w:val="mn-MN"/>
        </w:rPr>
        <w:t>батлах тухай</w:t>
      </w:r>
    </w:p>
    <w:p w:rsidR="00316971" w:rsidRPr="003E5CAA" w:rsidRDefault="00316971" w:rsidP="00316971">
      <w:pPr>
        <w:spacing w:after="0"/>
        <w:ind w:firstLine="720"/>
        <w:jc w:val="both"/>
        <w:rPr>
          <w:rFonts w:ascii="Arial" w:eastAsia="Times New Roman" w:hAnsi="Arial" w:cs="Arial"/>
          <w:noProof/>
          <w:sz w:val="24"/>
          <w:szCs w:val="24"/>
          <w:lang w:val="mn-MN"/>
        </w:rPr>
      </w:pPr>
      <w:r w:rsidRPr="003E5CAA">
        <w:rPr>
          <w:rFonts w:ascii="Arial" w:eastAsia="Times New Roman" w:hAnsi="Arial" w:cs="Arial"/>
          <w:noProof/>
          <w:sz w:val="24"/>
          <w:szCs w:val="24"/>
          <w:lang w:val="mn-MN"/>
        </w:rPr>
        <w:t xml:space="preserve"> </w:t>
      </w:r>
    </w:p>
    <w:p w:rsidR="00316971" w:rsidRPr="003E5CAA" w:rsidRDefault="00316971" w:rsidP="00316971">
      <w:pPr>
        <w:spacing w:before="240"/>
        <w:ind w:firstLine="720"/>
        <w:jc w:val="both"/>
        <w:rPr>
          <w:rFonts w:ascii="Arial" w:eastAsia="Times New Roman" w:hAnsi="Arial" w:cs="Arial"/>
          <w:noProof/>
          <w:sz w:val="24"/>
          <w:szCs w:val="24"/>
          <w:lang w:val="mn-MN"/>
        </w:rPr>
      </w:pPr>
      <w:r w:rsidRPr="003E5CAA">
        <w:rPr>
          <w:rFonts w:ascii="Arial" w:eastAsia="Times New Roman" w:hAnsi="Arial" w:cs="Arial"/>
          <w:noProof/>
          <w:sz w:val="24"/>
          <w:szCs w:val="24"/>
          <w:lang w:val="mn-MN"/>
        </w:rPr>
        <w:t xml:space="preserve">Монгол Улсын Засаг захиргаа, нутаг дэвсгэрийн нэгж түүний удирдлагын тухай хуулийн 11 дүгээр зүйлийн 11.1, 11.4 дэх хэсэг, 18 дугаар зүйлийн 18.1.1б дэх заалт, 25 дугаар зүйлийн 25.1, 25.2 дахь хэсгийг тус тус үндэслэн дүүргийн Иргэдийн Төлөөлөгчдийн Хурлын Анхдугаар Хуралдаанаас ТОГТООХ нь:  </w:t>
      </w:r>
    </w:p>
    <w:p w:rsidR="00316971" w:rsidRPr="003E5CAA" w:rsidRDefault="00316971" w:rsidP="00316971">
      <w:pPr>
        <w:spacing w:before="240"/>
        <w:ind w:firstLine="720"/>
        <w:contextualSpacing/>
        <w:jc w:val="both"/>
        <w:rPr>
          <w:rFonts w:ascii="Arial" w:eastAsia="Times New Roman" w:hAnsi="Arial" w:cs="Arial"/>
          <w:noProof/>
          <w:sz w:val="24"/>
          <w:szCs w:val="24"/>
          <w:lang w:val="mn-MN"/>
        </w:rPr>
      </w:pPr>
      <w:r w:rsidRPr="003E5CAA">
        <w:rPr>
          <w:rFonts w:ascii="Arial" w:eastAsia="Times New Roman" w:hAnsi="Arial" w:cs="Arial"/>
          <w:noProof/>
          <w:sz w:val="24"/>
          <w:szCs w:val="24"/>
          <w:lang w:val="mn-MN"/>
        </w:rPr>
        <w:t xml:space="preserve">1. Нийслэлийн Чингэлтэй дүүргийн Иргэдийн Төлөөлөгчдийн Хурлын Анхдугаар Хуралдаанд оролцсон Төлөөлөгчдийн санал хураалтын дүнгээр олонхийн санал авсан 16 дугаар </w:t>
      </w:r>
      <w:r w:rsidRPr="003E5CAA">
        <w:rPr>
          <w:rFonts w:ascii="Arial" w:eastAsia="Times New Roman" w:hAnsi="Arial" w:cs="Arial"/>
          <w:noProof/>
          <w:sz w:val="24"/>
          <w:szCs w:val="24"/>
          <w:lang w:val="mn-MN" w:bidi="mn-Mong-CN"/>
        </w:rPr>
        <w:t>тойргоос</w:t>
      </w:r>
      <w:r w:rsidRPr="003E5CAA">
        <w:rPr>
          <w:rFonts w:ascii="Arial" w:eastAsia="Times New Roman" w:hAnsi="Arial" w:cs="Arial"/>
          <w:noProof/>
          <w:sz w:val="24"/>
          <w:szCs w:val="24"/>
          <w:lang w:val="mn-MN"/>
        </w:rPr>
        <w:t xml:space="preserve"> сонгогдсон Төлөөлөгч Бүлтэнхүү овогтой Мөнхбатыг Чингэлтэй дүүргийн Иргэдийн Төлөөлөгчдийн Хурлын даргаар сонгож баталсугай. </w:t>
      </w:r>
    </w:p>
    <w:p w:rsidR="00316971" w:rsidRPr="003E5CAA" w:rsidRDefault="00316971" w:rsidP="00316971">
      <w:pPr>
        <w:spacing w:before="240"/>
        <w:ind w:left="360"/>
        <w:contextualSpacing/>
        <w:jc w:val="both"/>
        <w:rPr>
          <w:rFonts w:ascii="Arial" w:eastAsia="Times New Roman" w:hAnsi="Arial" w:cs="Arial"/>
          <w:noProof/>
          <w:sz w:val="24"/>
          <w:szCs w:val="24"/>
          <w:lang w:val="mn-MN"/>
        </w:rPr>
      </w:pPr>
    </w:p>
    <w:p w:rsidR="00316971" w:rsidRPr="003E5CAA" w:rsidRDefault="00316971" w:rsidP="00316971">
      <w:pPr>
        <w:spacing w:before="240"/>
        <w:ind w:left="360"/>
        <w:contextualSpacing/>
        <w:jc w:val="both"/>
        <w:rPr>
          <w:rFonts w:ascii="Arial" w:eastAsia="Times New Roman" w:hAnsi="Arial" w:cs="Arial"/>
          <w:noProof/>
          <w:sz w:val="24"/>
          <w:szCs w:val="24"/>
          <w:lang w:val="mn-MN"/>
        </w:rPr>
      </w:pPr>
    </w:p>
    <w:p w:rsidR="00316971" w:rsidRPr="003E5CAA" w:rsidRDefault="00316971" w:rsidP="00316971">
      <w:pPr>
        <w:spacing w:before="240"/>
        <w:ind w:left="360"/>
        <w:contextualSpacing/>
        <w:jc w:val="center"/>
        <w:rPr>
          <w:rFonts w:ascii="Arial" w:eastAsia="Times New Roman" w:hAnsi="Arial" w:cs="Arial"/>
          <w:noProof/>
          <w:sz w:val="24"/>
          <w:szCs w:val="24"/>
          <w:lang w:val="mn-MN"/>
        </w:rPr>
      </w:pPr>
    </w:p>
    <w:p w:rsidR="00316971" w:rsidRPr="003E5CAA" w:rsidRDefault="00316971" w:rsidP="00316971">
      <w:pPr>
        <w:spacing w:before="240"/>
        <w:contextualSpacing/>
        <w:jc w:val="center"/>
        <w:rPr>
          <w:rFonts w:ascii="Arial" w:eastAsia="Times New Roman" w:hAnsi="Arial" w:cs="Arial"/>
          <w:noProof/>
          <w:sz w:val="24"/>
          <w:szCs w:val="24"/>
          <w:lang w:val="mn-MN"/>
        </w:rPr>
      </w:pPr>
      <w:r w:rsidRPr="003E5CAA">
        <w:rPr>
          <w:rFonts w:ascii="Arial" w:eastAsia="Times New Roman" w:hAnsi="Arial" w:cs="Arial"/>
          <w:noProof/>
          <w:sz w:val="24"/>
          <w:szCs w:val="24"/>
          <w:lang w:val="mn-MN"/>
        </w:rPr>
        <w:t xml:space="preserve">ХУРАЛДААН ДАРГАЛАГЧ </w:t>
      </w:r>
      <w:r w:rsidRPr="003E5CAA">
        <w:rPr>
          <w:rFonts w:ascii="Arial" w:eastAsia="Times New Roman" w:hAnsi="Arial" w:cs="Arial"/>
          <w:noProof/>
          <w:sz w:val="24"/>
          <w:szCs w:val="24"/>
          <w:lang w:val="mn-MN"/>
        </w:rPr>
        <w:tab/>
      </w:r>
      <w:r w:rsidRPr="003E5CAA">
        <w:rPr>
          <w:rFonts w:ascii="Arial" w:eastAsia="Times New Roman" w:hAnsi="Arial" w:cs="Arial"/>
          <w:noProof/>
          <w:sz w:val="24"/>
          <w:szCs w:val="24"/>
          <w:lang w:val="mn-MN"/>
        </w:rPr>
        <w:tab/>
      </w:r>
      <w:r w:rsidRPr="003E5CAA">
        <w:rPr>
          <w:rFonts w:ascii="Arial" w:eastAsia="Times New Roman" w:hAnsi="Arial" w:cs="Arial"/>
          <w:noProof/>
          <w:sz w:val="24"/>
          <w:szCs w:val="24"/>
          <w:lang w:val="mn-MN"/>
        </w:rPr>
        <w:tab/>
      </w:r>
      <w:r w:rsidRPr="003E5CAA">
        <w:rPr>
          <w:rFonts w:ascii="Arial" w:eastAsia="Times New Roman" w:hAnsi="Arial" w:cs="Arial"/>
          <w:noProof/>
          <w:sz w:val="24"/>
          <w:szCs w:val="24"/>
          <w:lang w:val="mn-MN"/>
        </w:rPr>
        <w:tab/>
        <w:t>Н.ОЮУНГЭРЭЛ</w:t>
      </w:r>
    </w:p>
    <w:p w:rsidR="00316971" w:rsidRPr="003E5CAA" w:rsidRDefault="00316971" w:rsidP="00316971">
      <w:pPr>
        <w:rPr>
          <w:rFonts w:ascii="Arial" w:hAnsi="Arial" w:cs="Arial"/>
          <w:noProof/>
          <w:sz w:val="24"/>
          <w:szCs w:val="24"/>
          <w:lang w:val="mn-MN"/>
        </w:rPr>
      </w:pPr>
    </w:p>
    <w:p w:rsidR="00640F2D" w:rsidRDefault="00640F2D">
      <w:bookmarkStart w:id="0" w:name="_GoBack"/>
      <w:bookmarkEnd w:id="0"/>
    </w:p>
    <w:sectPr w:rsidR="00640F2D" w:rsidSect="008B0758">
      <w:pgSz w:w="11907" w:h="16840" w:code="9"/>
      <w:pgMar w:top="1134" w:right="851" w:bottom="1701" w:left="1701" w:header="72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71"/>
    <w:rsid w:val="00277E92"/>
    <w:rsid w:val="002B5A6E"/>
    <w:rsid w:val="002D1D62"/>
    <w:rsid w:val="00316971"/>
    <w:rsid w:val="003256EF"/>
    <w:rsid w:val="00407036"/>
    <w:rsid w:val="004F6A04"/>
    <w:rsid w:val="00640F2D"/>
    <w:rsid w:val="006D7F05"/>
    <w:rsid w:val="006F0EC2"/>
    <w:rsid w:val="007049B2"/>
    <w:rsid w:val="008B0758"/>
    <w:rsid w:val="009E18C2"/>
    <w:rsid w:val="00AC1B4E"/>
    <w:rsid w:val="00C5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6A67E-7C80-459A-9E15-3881582B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9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Altantuya</cp:lastModifiedBy>
  <cp:revision>1</cp:revision>
  <dcterms:created xsi:type="dcterms:W3CDTF">2021-01-20T06:51:00Z</dcterms:created>
  <dcterms:modified xsi:type="dcterms:W3CDTF">2021-01-20T06:52:00Z</dcterms:modified>
</cp:coreProperties>
</file>