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BBCD6" w14:textId="77777777" w:rsidR="00BB638D" w:rsidRDefault="00BB638D" w:rsidP="000A2FA5">
      <w:pPr>
        <w:spacing w:line="240" w:lineRule="auto"/>
        <w:jc w:val="right"/>
        <w:rPr>
          <w:rFonts w:ascii="Arial" w:hAnsi="Arial" w:cs="Arial"/>
          <w:noProof/>
          <w:lang w:val="mn-MN"/>
        </w:rPr>
      </w:pPr>
    </w:p>
    <w:p w14:paraId="6B57E178" w14:textId="77777777" w:rsidR="00115328" w:rsidRPr="00A83501" w:rsidRDefault="00115328" w:rsidP="000A2FA5">
      <w:pPr>
        <w:spacing w:line="240" w:lineRule="auto"/>
        <w:jc w:val="right"/>
        <w:rPr>
          <w:rFonts w:ascii="Arial" w:hAnsi="Arial" w:cs="Arial"/>
          <w:noProof/>
          <w:sz w:val="24"/>
          <w:szCs w:val="24"/>
          <w:lang w:val="mn-MN"/>
        </w:rPr>
      </w:pPr>
    </w:p>
    <w:p w14:paraId="717845AA" w14:textId="77777777" w:rsidR="000A2FA5" w:rsidRPr="00A83501" w:rsidRDefault="000A2FA5" w:rsidP="000A2FA5">
      <w:pPr>
        <w:spacing w:line="240" w:lineRule="auto"/>
        <w:jc w:val="right"/>
        <w:rPr>
          <w:rFonts w:ascii="Arial" w:hAnsi="Arial" w:cs="Arial"/>
          <w:noProof/>
          <w:sz w:val="24"/>
          <w:szCs w:val="24"/>
          <w:lang w:val="mn-MN"/>
        </w:rPr>
      </w:pPr>
      <w:r w:rsidRPr="00A83501">
        <w:rPr>
          <w:rFonts w:ascii="Arial" w:hAnsi="Arial" w:cs="Arial"/>
          <w:noProof/>
          <w:sz w:val="24"/>
          <w:szCs w:val="24"/>
          <w:lang w:val="mn-MN"/>
        </w:rPr>
        <w:t xml:space="preserve">Төсөл </w:t>
      </w:r>
    </w:p>
    <w:p w14:paraId="2E15887D" w14:textId="77777777" w:rsidR="000A2FA5" w:rsidRPr="00A83501" w:rsidRDefault="000A2FA5" w:rsidP="000A2FA5">
      <w:pPr>
        <w:spacing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0B21F576" w14:textId="77777777" w:rsidR="000A2FA5" w:rsidRPr="00A83501" w:rsidRDefault="000A2FA5" w:rsidP="000A2FA5">
      <w:pPr>
        <w:spacing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30D25F5F" w14:textId="77777777" w:rsidR="000A2FA5" w:rsidRPr="00A83501" w:rsidRDefault="000A2FA5" w:rsidP="000A2FA5">
      <w:pPr>
        <w:spacing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11A19F7F" w14:textId="77777777" w:rsidR="000A2FA5" w:rsidRPr="00A83501" w:rsidRDefault="000A2FA5" w:rsidP="000A2FA5">
      <w:pPr>
        <w:spacing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007098C4" w14:textId="77777777" w:rsidR="000A2FA5" w:rsidRPr="00A83501" w:rsidRDefault="000A2FA5" w:rsidP="00FE2C46">
      <w:pPr>
        <w:spacing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A83501">
        <w:rPr>
          <w:rFonts w:ascii="Arial" w:hAnsi="Arial" w:cs="Arial"/>
          <w:noProof/>
          <w:sz w:val="24"/>
          <w:szCs w:val="24"/>
          <w:lang w:val="mn-MN"/>
        </w:rPr>
        <w:t>Төлөвлөгөө батлах тухай</w:t>
      </w:r>
    </w:p>
    <w:p w14:paraId="7AA15192" w14:textId="77777777" w:rsidR="000A2FA5" w:rsidRPr="00A83501" w:rsidRDefault="000A2FA5" w:rsidP="000A2FA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19C33AFD" w14:textId="77777777" w:rsidR="009C2A69" w:rsidRPr="00A83501" w:rsidRDefault="009C2A69" w:rsidP="000A2FA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71BABEF8" w14:textId="4852C81A" w:rsidR="000A2FA5" w:rsidRPr="00A83501" w:rsidRDefault="000A2FA5" w:rsidP="000A2FA5">
      <w:pPr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A83501">
        <w:rPr>
          <w:rFonts w:ascii="Arial" w:hAnsi="Arial" w:cs="Arial"/>
          <w:noProof/>
          <w:sz w:val="24"/>
          <w:szCs w:val="24"/>
          <w:lang w:val="mn-MN"/>
        </w:rPr>
        <w:t>Монгол Улсын Засаг захиргаа, нутаг дэвсгэрийн нэгж, түүний удирдлагын тухай хуулийн 20 дугаар зүйлийн 20.1.7</w:t>
      </w:r>
      <w:r w:rsidR="003B695C" w:rsidRPr="00A83501">
        <w:rPr>
          <w:rFonts w:ascii="Arial" w:hAnsi="Arial" w:cs="Arial"/>
          <w:noProof/>
          <w:sz w:val="24"/>
          <w:szCs w:val="24"/>
          <w:lang w:val="mn-MN"/>
        </w:rPr>
        <w:t xml:space="preserve"> дахь заалт</w:t>
      </w:r>
      <w:r w:rsidR="006833B8" w:rsidRPr="00A83501">
        <w:rPr>
          <w:rFonts w:ascii="Arial" w:hAnsi="Arial" w:cs="Arial"/>
          <w:noProof/>
          <w:sz w:val="24"/>
          <w:szCs w:val="24"/>
          <w:lang w:val="mn-MN"/>
        </w:rPr>
        <w:t xml:space="preserve">, </w:t>
      </w:r>
      <w:bookmarkStart w:id="0" w:name="_Hlk63432100"/>
      <w:r w:rsidR="006833B8" w:rsidRPr="00A83501">
        <w:rPr>
          <w:rFonts w:ascii="Arial" w:hAnsi="Arial" w:cs="Arial"/>
          <w:noProof/>
          <w:sz w:val="24"/>
          <w:szCs w:val="24"/>
          <w:lang w:val="mn-MN"/>
        </w:rPr>
        <w:t xml:space="preserve">25 дугаар зүйлийн 25.1 дэх хэсгийг тус тус </w:t>
      </w:r>
      <w:bookmarkEnd w:id="0"/>
      <w:r w:rsidRPr="00A83501">
        <w:rPr>
          <w:rFonts w:ascii="Arial" w:hAnsi="Arial" w:cs="Arial"/>
          <w:noProof/>
          <w:sz w:val="24"/>
          <w:szCs w:val="24"/>
          <w:lang w:val="mn-MN"/>
        </w:rPr>
        <w:t xml:space="preserve">үндэслэн ТОГТООХ нь: </w:t>
      </w:r>
    </w:p>
    <w:p w14:paraId="243D1FBD" w14:textId="4A49C45A" w:rsidR="000A2FA5" w:rsidRPr="00A83501" w:rsidRDefault="000A2FA5" w:rsidP="000A2FA5">
      <w:pPr>
        <w:spacing w:before="240"/>
        <w:ind w:firstLine="720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A83501">
        <w:rPr>
          <w:rFonts w:ascii="Arial" w:hAnsi="Arial" w:cs="Arial"/>
          <w:noProof/>
          <w:sz w:val="24"/>
          <w:szCs w:val="24"/>
          <w:lang w:val="mn-MN"/>
        </w:rPr>
        <w:t>1. Дүүргийн Иргэдийн</w:t>
      </w:r>
      <w:r w:rsidR="00FE2C46" w:rsidRPr="00A83501">
        <w:rPr>
          <w:rFonts w:ascii="Arial" w:hAnsi="Arial" w:cs="Arial"/>
          <w:noProof/>
          <w:sz w:val="24"/>
          <w:szCs w:val="24"/>
          <w:lang w:val="mn-MN"/>
        </w:rPr>
        <w:t xml:space="preserve"> Төлөөлөгчдийн Хурал, </w:t>
      </w:r>
      <w:r w:rsidR="00FC336B" w:rsidRPr="00A83501">
        <w:rPr>
          <w:rFonts w:ascii="Arial" w:hAnsi="Arial" w:cs="Arial"/>
          <w:noProof/>
          <w:sz w:val="24"/>
          <w:szCs w:val="24"/>
          <w:lang w:val="mn-MN"/>
        </w:rPr>
        <w:t>Тэргүүлэгчдээс 20</w:t>
      </w:r>
      <w:r w:rsidR="00FC336B" w:rsidRPr="00A83501">
        <w:rPr>
          <w:rFonts w:ascii="Arial" w:hAnsi="Arial" w:cs="Arial"/>
          <w:noProof/>
          <w:sz w:val="24"/>
          <w:szCs w:val="24"/>
        </w:rPr>
        <w:t>21</w:t>
      </w:r>
      <w:r w:rsidR="00E67F41" w:rsidRPr="00A83501">
        <w:rPr>
          <w:rFonts w:ascii="Arial" w:hAnsi="Arial" w:cs="Arial"/>
          <w:noProof/>
          <w:sz w:val="24"/>
          <w:szCs w:val="24"/>
          <w:lang w:val="mn-MN"/>
        </w:rPr>
        <w:t xml:space="preserve"> онд хэлэлцэх асуудлын </w:t>
      </w:r>
      <w:r w:rsidRPr="00A83501">
        <w:rPr>
          <w:rFonts w:ascii="Arial" w:hAnsi="Arial" w:cs="Arial"/>
          <w:noProof/>
          <w:sz w:val="24"/>
          <w:szCs w:val="24"/>
          <w:lang w:val="mn-MN"/>
        </w:rPr>
        <w:t>төлөвлөгөөг</w:t>
      </w:r>
      <w:r w:rsidR="00FC336B" w:rsidRPr="00A83501">
        <w:rPr>
          <w:rFonts w:ascii="Arial" w:hAnsi="Arial" w:cs="Arial"/>
          <w:noProof/>
          <w:sz w:val="24"/>
          <w:szCs w:val="24"/>
          <w:lang w:val="mn-MN"/>
        </w:rPr>
        <w:t xml:space="preserve"> нэгдүгээр, Хурлын хороодоос 20</w:t>
      </w:r>
      <w:r w:rsidR="00FC336B" w:rsidRPr="00A83501">
        <w:rPr>
          <w:rFonts w:ascii="Arial" w:hAnsi="Arial" w:cs="Arial"/>
          <w:noProof/>
          <w:sz w:val="24"/>
          <w:szCs w:val="24"/>
        </w:rPr>
        <w:t>21</w:t>
      </w:r>
      <w:r w:rsidRPr="00A83501">
        <w:rPr>
          <w:rFonts w:ascii="Arial" w:hAnsi="Arial" w:cs="Arial"/>
          <w:noProof/>
          <w:sz w:val="24"/>
          <w:szCs w:val="24"/>
          <w:lang w:val="mn-MN"/>
        </w:rPr>
        <w:t xml:space="preserve"> онд зохион байгуулах үйл ажиллагааны төлөвлөгөөг хоёрд</w:t>
      </w:r>
      <w:r w:rsidR="003B695C" w:rsidRPr="00A83501">
        <w:rPr>
          <w:rFonts w:ascii="Arial" w:hAnsi="Arial" w:cs="Arial"/>
          <w:noProof/>
          <w:sz w:val="24"/>
          <w:szCs w:val="24"/>
          <w:lang w:val="mn-MN"/>
        </w:rPr>
        <w:t xml:space="preserve">угаар </w:t>
      </w:r>
      <w:r w:rsidRPr="00A83501">
        <w:rPr>
          <w:rFonts w:ascii="Arial" w:hAnsi="Arial" w:cs="Arial"/>
          <w:noProof/>
          <w:sz w:val="24"/>
          <w:szCs w:val="24"/>
          <w:lang w:val="mn-MN"/>
        </w:rPr>
        <w:t xml:space="preserve">хавсралтаар тус тус баталсугай. </w:t>
      </w:r>
    </w:p>
    <w:p w14:paraId="57F76203" w14:textId="77777777" w:rsidR="000A2FA5" w:rsidRPr="00A83501" w:rsidRDefault="000A2FA5" w:rsidP="000A2FA5">
      <w:pPr>
        <w:spacing w:before="240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4877EA73" w14:textId="5FA5B781" w:rsidR="000A2FA5" w:rsidRPr="00A83501" w:rsidRDefault="000A2FA5" w:rsidP="000A2FA5">
      <w:pPr>
        <w:spacing w:before="240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A83501">
        <w:rPr>
          <w:rFonts w:ascii="Arial" w:hAnsi="Arial" w:cs="Arial"/>
          <w:noProof/>
          <w:sz w:val="24"/>
          <w:szCs w:val="24"/>
          <w:lang w:val="mn-MN"/>
        </w:rPr>
        <w:t xml:space="preserve">2. Төлөвлөгөөний хэрэгжилтийг зохион байгуулж, хэрэгжилт, үр дүнг </w:t>
      </w:r>
      <w:r w:rsidR="00597A2B" w:rsidRPr="00A83501">
        <w:rPr>
          <w:rFonts w:ascii="Arial" w:hAnsi="Arial" w:cs="Arial"/>
          <w:noProof/>
          <w:sz w:val="24"/>
          <w:szCs w:val="24"/>
          <w:lang w:val="mn-MN"/>
        </w:rPr>
        <w:t xml:space="preserve">дүүргийн Иргэдийн Төлөөлөгчдийн Хурлын Тэргүүлэгчдэд </w:t>
      </w:r>
      <w:r w:rsidR="003B695C" w:rsidRPr="00A83501">
        <w:rPr>
          <w:rFonts w:ascii="Arial" w:hAnsi="Arial" w:cs="Arial"/>
          <w:noProof/>
          <w:sz w:val="24"/>
          <w:szCs w:val="24"/>
          <w:lang w:val="mn-MN"/>
        </w:rPr>
        <w:t xml:space="preserve">хагас, бүтэн жилээр </w:t>
      </w:r>
      <w:r w:rsidRPr="00A83501">
        <w:rPr>
          <w:rFonts w:ascii="Arial" w:hAnsi="Arial" w:cs="Arial"/>
          <w:noProof/>
          <w:sz w:val="24"/>
          <w:szCs w:val="24"/>
          <w:lang w:val="mn-MN"/>
        </w:rPr>
        <w:t xml:space="preserve">тайлагнаж ажиллахыг </w:t>
      </w:r>
      <w:r w:rsidR="0054010F" w:rsidRPr="00A83501">
        <w:rPr>
          <w:rFonts w:ascii="Arial" w:hAnsi="Arial" w:cs="Arial"/>
          <w:noProof/>
          <w:sz w:val="24"/>
          <w:szCs w:val="24"/>
          <w:lang w:val="mn-MN"/>
        </w:rPr>
        <w:t>Хурлын Ажлын алба /даргын үүрэг гүйцэтгэгч О.Батмөнх</w:t>
      </w:r>
      <w:r w:rsidRPr="00A83501">
        <w:rPr>
          <w:rFonts w:ascii="Arial" w:hAnsi="Arial" w:cs="Arial"/>
          <w:noProof/>
          <w:sz w:val="24"/>
          <w:szCs w:val="24"/>
          <w:lang w:val="mn-MN"/>
        </w:rPr>
        <w:t xml:space="preserve">/-д даалгасугай.  </w:t>
      </w:r>
    </w:p>
    <w:p w14:paraId="3B6A240E" w14:textId="77777777" w:rsidR="000A2FA5" w:rsidRPr="00A83501" w:rsidRDefault="000A2FA5" w:rsidP="000A2FA5">
      <w:pPr>
        <w:spacing w:before="240"/>
        <w:rPr>
          <w:rFonts w:ascii="Arial" w:hAnsi="Arial" w:cs="Arial"/>
          <w:noProof/>
          <w:sz w:val="24"/>
          <w:szCs w:val="24"/>
          <w:lang w:val="mn-MN"/>
        </w:rPr>
      </w:pPr>
    </w:p>
    <w:p w14:paraId="71F60499" w14:textId="77777777" w:rsidR="000A2FA5" w:rsidRPr="00A83501" w:rsidRDefault="000A2FA5" w:rsidP="000A2FA5">
      <w:pPr>
        <w:spacing w:before="240"/>
        <w:rPr>
          <w:rFonts w:ascii="Arial" w:hAnsi="Arial" w:cs="Arial"/>
          <w:noProof/>
          <w:sz w:val="24"/>
          <w:szCs w:val="24"/>
          <w:lang w:val="mn-MN"/>
        </w:rPr>
      </w:pPr>
    </w:p>
    <w:p w14:paraId="061B67C8" w14:textId="77777777" w:rsidR="000A2FA5" w:rsidRPr="00A83501" w:rsidRDefault="000A2FA5" w:rsidP="000A2FA5">
      <w:pPr>
        <w:spacing w:before="240"/>
        <w:rPr>
          <w:rFonts w:ascii="Arial" w:hAnsi="Arial" w:cs="Arial"/>
          <w:noProof/>
          <w:sz w:val="24"/>
          <w:szCs w:val="24"/>
          <w:lang w:val="mn-MN"/>
        </w:rPr>
      </w:pPr>
    </w:p>
    <w:p w14:paraId="6469236B" w14:textId="77777777" w:rsidR="000A2FA5" w:rsidRPr="00A83501" w:rsidRDefault="0054010F" w:rsidP="00FE2C46">
      <w:pPr>
        <w:spacing w:before="240"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A83501">
        <w:rPr>
          <w:rFonts w:ascii="Arial" w:hAnsi="Arial" w:cs="Arial"/>
          <w:noProof/>
          <w:sz w:val="24"/>
          <w:szCs w:val="24"/>
          <w:lang w:val="mn-MN"/>
        </w:rPr>
        <w:t xml:space="preserve">ДАРГА </w:t>
      </w:r>
      <w:r w:rsidRPr="00A83501">
        <w:rPr>
          <w:rFonts w:ascii="Arial" w:hAnsi="Arial" w:cs="Arial"/>
          <w:noProof/>
          <w:sz w:val="24"/>
          <w:szCs w:val="24"/>
          <w:lang w:val="mn-MN"/>
        </w:rPr>
        <w:tab/>
      </w:r>
      <w:r w:rsidRPr="00A83501">
        <w:rPr>
          <w:rFonts w:ascii="Arial" w:hAnsi="Arial" w:cs="Arial"/>
          <w:noProof/>
          <w:sz w:val="24"/>
          <w:szCs w:val="24"/>
          <w:lang w:val="mn-MN"/>
        </w:rPr>
        <w:tab/>
      </w:r>
      <w:r w:rsidRPr="00A83501">
        <w:rPr>
          <w:rFonts w:ascii="Arial" w:hAnsi="Arial" w:cs="Arial"/>
          <w:noProof/>
          <w:sz w:val="24"/>
          <w:szCs w:val="24"/>
          <w:lang w:val="mn-MN"/>
        </w:rPr>
        <w:tab/>
      </w:r>
      <w:r w:rsidRPr="00A83501">
        <w:rPr>
          <w:rFonts w:ascii="Arial" w:hAnsi="Arial" w:cs="Arial"/>
          <w:noProof/>
          <w:sz w:val="24"/>
          <w:szCs w:val="24"/>
          <w:lang w:val="mn-MN"/>
        </w:rPr>
        <w:tab/>
        <w:t>Б.МӨНХБАТ</w:t>
      </w:r>
    </w:p>
    <w:p w14:paraId="3080AFD1" w14:textId="77777777" w:rsidR="00DA670D" w:rsidRPr="00A83501" w:rsidRDefault="00DA670D" w:rsidP="000A2FA5">
      <w:pPr>
        <w:spacing w:before="240"/>
        <w:jc w:val="center"/>
        <w:rPr>
          <w:rFonts w:ascii="Arial" w:hAnsi="Arial" w:cs="Arial"/>
          <w:noProof/>
          <w:sz w:val="24"/>
          <w:szCs w:val="24"/>
          <w:lang w:val="mn-MN"/>
        </w:rPr>
      </w:pPr>
    </w:p>
    <w:p w14:paraId="53E5A6A3" w14:textId="77777777" w:rsidR="00DA670D" w:rsidRPr="00CE752B" w:rsidRDefault="00DA670D" w:rsidP="000A2FA5">
      <w:pPr>
        <w:spacing w:before="240"/>
        <w:jc w:val="center"/>
        <w:rPr>
          <w:rFonts w:ascii="Arial" w:hAnsi="Arial" w:cs="Arial"/>
          <w:noProof/>
          <w:lang w:val="mn-MN"/>
        </w:rPr>
      </w:pPr>
    </w:p>
    <w:p w14:paraId="2C36A085" w14:textId="77777777" w:rsidR="00DA670D" w:rsidRPr="00CE752B" w:rsidRDefault="00DA670D" w:rsidP="000A2FA5">
      <w:pPr>
        <w:spacing w:before="240"/>
        <w:jc w:val="center"/>
        <w:rPr>
          <w:rFonts w:ascii="Arial" w:hAnsi="Arial" w:cs="Arial"/>
          <w:noProof/>
          <w:lang w:val="mn-MN"/>
        </w:rPr>
      </w:pPr>
    </w:p>
    <w:p w14:paraId="46B8D7F9" w14:textId="77777777" w:rsidR="00DA670D" w:rsidRPr="00CE752B" w:rsidRDefault="00DA670D" w:rsidP="000A2FA5">
      <w:pPr>
        <w:spacing w:before="240"/>
        <w:jc w:val="center"/>
        <w:rPr>
          <w:rFonts w:ascii="Arial" w:hAnsi="Arial" w:cs="Arial"/>
          <w:noProof/>
          <w:lang w:val="mn-MN"/>
        </w:rPr>
      </w:pPr>
    </w:p>
    <w:p w14:paraId="3C423423" w14:textId="77777777" w:rsidR="00DA670D" w:rsidRPr="00CE752B" w:rsidRDefault="00DA670D" w:rsidP="000A2FA5">
      <w:pPr>
        <w:spacing w:before="240"/>
        <w:jc w:val="center"/>
        <w:rPr>
          <w:rFonts w:ascii="Arial" w:hAnsi="Arial" w:cs="Arial"/>
          <w:noProof/>
          <w:lang w:val="mn-MN"/>
        </w:rPr>
      </w:pPr>
    </w:p>
    <w:p w14:paraId="52D703E5" w14:textId="77777777" w:rsidR="00DA670D" w:rsidRPr="00CE752B" w:rsidRDefault="00DA670D" w:rsidP="000A2FA5">
      <w:pPr>
        <w:spacing w:before="240"/>
        <w:jc w:val="center"/>
        <w:rPr>
          <w:rFonts w:ascii="Arial" w:hAnsi="Arial" w:cs="Arial"/>
          <w:noProof/>
          <w:lang w:val="mn-MN"/>
        </w:rPr>
      </w:pPr>
    </w:p>
    <w:p w14:paraId="1DBD5896" w14:textId="77777777" w:rsidR="00DA670D" w:rsidRPr="00CE752B" w:rsidRDefault="00DA670D" w:rsidP="000A2FA5">
      <w:pPr>
        <w:spacing w:before="240"/>
        <w:jc w:val="center"/>
        <w:rPr>
          <w:rFonts w:ascii="Arial" w:hAnsi="Arial" w:cs="Arial"/>
          <w:noProof/>
          <w:lang w:val="mn-MN"/>
        </w:rPr>
      </w:pPr>
    </w:p>
    <w:p w14:paraId="03FC37A8" w14:textId="77777777" w:rsidR="00DA670D" w:rsidRPr="00CE752B" w:rsidRDefault="00DA670D" w:rsidP="000A2FA5">
      <w:pPr>
        <w:spacing w:after="0" w:line="240" w:lineRule="auto"/>
        <w:jc w:val="center"/>
        <w:rPr>
          <w:rFonts w:ascii="Arial" w:hAnsi="Arial" w:cs="Arial"/>
          <w:noProof/>
          <w:lang w:val="mn-MN"/>
        </w:rPr>
        <w:sectPr w:rsidR="00DA670D" w:rsidRPr="00CE752B" w:rsidSect="000A2FA5">
          <w:pgSz w:w="11907" w:h="16840" w:code="9"/>
          <w:pgMar w:top="1134" w:right="851" w:bottom="1134" w:left="1701" w:header="709" w:footer="709" w:gutter="0"/>
          <w:cols w:space="720"/>
          <w:docGrid w:linePitch="360"/>
        </w:sectPr>
      </w:pPr>
    </w:p>
    <w:p w14:paraId="7DEFCE3E" w14:textId="77777777" w:rsidR="00576B7D" w:rsidRPr="00CE752B" w:rsidRDefault="00576B7D" w:rsidP="00576B7D">
      <w:pPr>
        <w:spacing w:after="0"/>
        <w:contextualSpacing/>
        <w:jc w:val="right"/>
        <w:rPr>
          <w:rFonts w:ascii="Arial" w:hAnsi="Arial" w:cs="Arial"/>
          <w:noProof/>
          <w:lang w:val="mn-MN"/>
        </w:rPr>
      </w:pPr>
      <w:r w:rsidRPr="00CE752B">
        <w:rPr>
          <w:rFonts w:ascii="Arial" w:hAnsi="Arial" w:cs="Arial"/>
          <w:noProof/>
          <w:lang w:val="mn-MN"/>
        </w:rPr>
        <w:lastRenderedPageBreak/>
        <w:t>Төсөл</w:t>
      </w:r>
    </w:p>
    <w:p w14:paraId="73C812C9" w14:textId="77777777" w:rsidR="00576B7D" w:rsidRPr="00CE752B" w:rsidRDefault="00576B7D" w:rsidP="00576B7D">
      <w:pPr>
        <w:spacing w:after="0"/>
        <w:contextualSpacing/>
        <w:jc w:val="right"/>
        <w:rPr>
          <w:rFonts w:ascii="Arial" w:hAnsi="Arial" w:cs="Arial"/>
          <w:noProof/>
          <w:lang w:val="mn-MN"/>
        </w:rPr>
      </w:pPr>
      <w:r w:rsidRPr="00CE752B">
        <w:rPr>
          <w:rFonts w:ascii="Arial" w:hAnsi="Arial" w:cs="Arial"/>
          <w:noProof/>
          <w:lang w:val="mn-MN"/>
        </w:rPr>
        <w:t xml:space="preserve">Чингэлтэй дүүргийн Иргэдийн Төлөөлөгчдийн </w:t>
      </w:r>
    </w:p>
    <w:p w14:paraId="5D85A95F" w14:textId="77777777" w:rsidR="00576B7D" w:rsidRPr="00CE752B" w:rsidRDefault="0054010F" w:rsidP="00576B7D">
      <w:pPr>
        <w:spacing w:after="0"/>
        <w:contextualSpacing/>
        <w:jc w:val="right"/>
        <w:rPr>
          <w:rFonts w:ascii="Arial" w:hAnsi="Arial" w:cs="Arial"/>
          <w:noProof/>
          <w:lang w:val="mn-MN"/>
        </w:rPr>
      </w:pPr>
      <w:r w:rsidRPr="00CE752B">
        <w:rPr>
          <w:rFonts w:ascii="Arial" w:hAnsi="Arial" w:cs="Arial"/>
          <w:noProof/>
          <w:lang w:val="mn-MN"/>
        </w:rPr>
        <w:t>Хурлын Тэргүүлэгчдийн 2021</w:t>
      </w:r>
      <w:r w:rsidR="00576B7D" w:rsidRPr="00CE752B">
        <w:rPr>
          <w:rFonts w:ascii="Arial" w:hAnsi="Arial" w:cs="Arial"/>
          <w:noProof/>
          <w:lang w:val="mn-MN"/>
        </w:rPr>
        <w:t xml:space="preserve"> оны </w:t>
      </w:r>
      <w:r w:rsidR="002C39F2" w:rsidRPr="00CE752B">
        <w:rPr>
          <w:rFonts w:ascii="Arial" w:hAnsi="Arial" w:cs="Arial"/>
          <w:noProof/>
          <w:lang w:val="mn-MN"/>
        </w:rPr>
        <w:t>...</w:t>
      </w:r>
      <w:r w:rsidR="00576B7D" w:rsidRPr="00CE752B">
        <w:rPr>
          <w:rFonts w:ascii="Arial" w:hAnsi="Arial" w:cs="Arial"/>
          <w:noProof/>
          <w:lang w:val="mn-MN"/>
        </w:rPr>
        <w:t xml:space="preserve"> дугаар сарын ........-ны </w:t>
      </w:r>
    </w:p>
    <w:p w14:paraId="6BBF8131" w14:textId="77777777" w:rsidR="00576B7D" w:rsidRPr="00CE752B" w:rsidRDefault="00576B7D" w:rsidP="00576B7D">
      <w:pPr>
        <w:spacing w:after="0"/>
        <w:contextualSpacing/>
        <w:jc w:val="right"/>
        <w:rPr>
          <w:rFonts w:ascii="Arial" w:hAnsi="Arial" w:cs="Arial"/>
          <w:noProof/>
          <w:lang w:val="mn-MN"/>
        </w:rPr>
      </w:pPr>
      <w:r w:rsidRPr="00CE752B">
        <w:rPr>
          <w:rFonts w:ascii="Arial" w:hAnsi="Arial" w:cs="Arial"/>
          <w:noProof/>
          <w:lang w:val="mn-MN"/>
        </w:rPr>
        <w:t xml:space="preserve">                                                                                                                               өдрийн ....... дугаар тогтоолын нэгдүгээр хавсралт</w:t>
      </w:r>
    </w:p>
    <w:p w14:paraId="2B3D794C" w14:textId="77777777" w:rsidR="00C91D22" w:rsidRPr="00CE752B" w:rsidRDefault="00C91D22" w:rsidP="00576B7D">
      <w:pPr>
        <w:spacing w:after="0"/>
        <w:contextualSpacing/>
        <w:jc w:val="center"/>
        <w:rPr>
          <w:rFonts w:ascii="Arial" w:hAnsi="Arial" w:cs="Arial"/>
          <w:b/>
          <w:bCs/>
          <w:noProof/>
          <w:lang w:val="mn-MN"/>
        </w:rPr>
      </w:pPr>
    </w:p>
    <w:p w14:paraId="30D81C03" w14:textId="77777777" w:rsidR="00576B7D" w:rsidRPr="00CE752B" w:rsidRDefault="00576B7D" w:rsidP="00576B7D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lang w:val="mn-MN"/>
        </w:rPr>
      </w:pPr>
    </w:p>
    <w:p w14:paraId="6DB7642C" w14:textId="77777777" w:rsidR="00576B7D" w:rsidRPr="00CE752B" w:rsidRDefault="00C80D3E" w:rsidP="00576B7D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lang w:val="mn-MN"/>
        </w:rPr>
      </w:pPr>
      <w:r w:rsidRPr="00CE752B">
        <w:rPr>
          <w:rFonts w:ascii="Arial" w:hAnsi="Arial" w:cs="Arial"/>
          <w:b/>
          <w:bCs/>
          <w:noProof/>
          <w:lang w:val="mn-MN"/>
        </w:rPr>
        <w:t xml:space="preserve">НИЙСЛЭЛИЙН </w:t>
      </w:r>
      <w:r w:rsidR="00576B7D" w:rsidRPr="00CE752B">
        <w:rPr>
          <w:rFonts w:ascii="Arial" w:hAnsi="Arial" w:cs="Arial"/>
          <w:b/>
          <w:bCs/>
          <w:noProof/>
          <w:lang w:val="mn-MN"/>
        </w:rPr>
        <w:t xml:space="preserve">ЧИНГЭЛТЭЙ ДҮҮРГИЙН ИРГЭДИЙН ТӨЛӨӨЛӨГЧДИЙН ХУРЛЫН ТЭРГҮҮЛЭГЧДИЙН </w:t>
      </w:r>
    </w:p>
    <w:p w14:paraId="7ECAD1DE" w14:textId="45E236CC" w:rsidR="00C91D22" w:rsidRPr="00CE752B" w:rsidRDefault="0054010F" w:rsidP="00C91D22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lang w:val="mn-MN"/>
        </w:rPr>
      </w:pPr>
      <w:r w:rsidRPr="00CE752B">
        <w:rPr>
          <w:rFonts w:ascii="Arial" w:hAnsi="Arial" w:cs="Arial"/>
          <w:b/>
          <w:bCs/>
          <w:noProof/>
          <w:lang w:val="mn-MN"/>
        </w:rPr>
        <w:t>2021</w:t>
      </w:r>
      <w:r w:rsidR="00576B7D" w:rsidRPr="00CE752B">
        <w:rPr>
          <w:rFonts w:ascii="Arial" w:hAnsi="Arial" w:cs="Arial"/>
          <w:b/>
          <w:bCs/>
          <w:noProof/>
          <w:lang w:val="mn-MN"/>
        </w:rPr>
        <w:t xml:space="preserve"> ОНЫ ХУРАЛДААНААР ХЭЛЭЛЦЭХ АСУУДЛЫН ТӨЛӨВЛӨГӨӨ</w:t>
      </w:r>
    </w:p>
    <w:p w14:paraId="7C8BA219" w14:textId="77777777" w:rsidR="00576B7D" w:rsidRPr="00CE752B" w:rsidRDefault="00576B7D" w:rsidP="00576B7D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lang w:val="mn-MN"/>
        </w:rPr>
      </w:pPr>
    </w:p>
    <w:tbl>
      <w:tblPr>
        <w:tblStyle w:val="TableGrid2"/>
        <w:tblW w:w="146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564"/>
        <w:gridCol w:w="3836"/>
        <w:gridCol w:w="3600"/>
      </w:tblGrid>
      <w:tr w:rsidR="0027728A" w:rsidRPr="00CE14C3" w14:paraId="37C79C22" w14:textId="77777777" w:rsidTr="00C91D22">
        <w:trPr>
          <w:trHeight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D69FF5" w14:textId="77777777" w:rsidR="0027728A" w:rsidRPr="00CE14C3" w:rsidRDefault="0027728A" w:rsidP="00BC2D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Д/д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32BAF" w14:textId="77777777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Хэлэлцэх асуудал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F9C75" w14:textId="77777777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Хугацаа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22412" w14:textId="3444639C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Хуралдаанд асуудал оруулах албан тушаалтан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EB237" w14:textId="5F2A8CEA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 xml:space="preserve">Хариуцах хэлтэс, албад </w:t>
            </w:r>
          </w:p>
        </w:tc>
      </w:tr>
      <w:tr w:rsidR="0027728A" w:rsidRPr="00CE14C3" w14:paraId="26BCA878" w14:textId="77777777" w:rsidTr="00C91D22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D8802" w14:textId="77777777" w:rsidR="0027728A" w:rsidRPr="00CE14C3" w:rsidRDefault="0027728A" w:rsidP="00BC2D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7B5C1" w14:textId="77777777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47EDD" w14:textId="77777777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39E47" w14:textId="77777777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BFA42" w14:textId="77777777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5</w:t>
            </w:r>
          </w:p>
        </w:tc>
      </w:tr>
      <w:tr w:rsidR="0027728A" w:rsidRPr="00CE14C3" w14:paraId="107BDB01" w14:textId="77777777" w:rsidTr="00C91D22">
        <w:trPr>
          <w:trHeight w:val="274"/>
        </w:trPr>
        <w:tc>
          <w:tcPr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97CC0D" w14:textId="77777777" w:rsidR="0027728A" w:rsidRPr="00CE14C3" w:rsidRDefault="0027728A" w:rsidP="00BC2D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t>НЭГ. УДИРДЛАГА, ЗОХИОН БАЙГУУЛАЛТЫН ЧИГЛЭЛЭЭР:</w:t>
            </w:r>
          </w:p>
        </w:tc>
      </w:tr>
      <w:tr w:rsidR="0027728A" w:rsidRPr="00CE14C3" w14:paraId="36C96E23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564" w14:textId="563E1EB7" w:rsidR="0027728A" w:rsidRPr="00CE14C3" w:rsidRDefault="00D07121" w:rsidP="00BC2D78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7BB" w14:textId="016A82F5" w:rsidR="0027728A" w:rsidRPr="00CE14C3" w:rsidRDefault="0027728A" w:rsidP="0012517E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Хурлын Тэргүүлэгчдийн хуралдаанаар </w:t>
            </w:r>
            <w:r w:rsidR="00453209">
              <w:rPr>
                <w:rFonts w:ascii="Arial" w:hAnsi="Arial" w:cs="Arial"/>
              </w:rPr>
              <w:t xml:space="preserve">2021 </w:t>
            </w:r>
            <w:r w:rsidR="00453209">
              <w:rPr>
                <w:rFonts w:ascii="Arial" w:hAnsi="Arial" w:cs="Arial"/>
                <w:lang w:val="mn-MN"/>
              </w:rPr>
              <w:t xml:space="preserve">онд </w:t>
            </w:r>
            <w:r w:rsidRPr="00CE14C3">
              <w:rPr>
                <w:rFonts w:ascii="Arial" w:hAnsi="Arial" w:cs="Arial"/>
                <w:lang w:val="mn-MN"/>
              </w:rPr>
              <w:t>х</w:t>
            </w:r>
            <w:r w:rsidR="0012517E">
              <w:rPr>
                <w:rFonts w:ascii="Arial" w:hAnsi="Arial" w:cs="Arial"/>
                <w:lang w:val="mn-MN"/>
              </w:rPr>
              <w:t>элэлцэх асуудал, хурлын хороодоос 2</w:t>
            </w:r>
            <w:r w:rsidRPr="00CE14C3">
              <w:rPr>
                <w:rFonts w:ascii="Arial" w:hAnsi="Arial" w:cs="Arial"/>
                <w:lang w:val="mn-MN"/>
              </w:rPr>
              <w:t>021 онд зохион байгуулах үйл ажиллагааны төлөвлөгөө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D67A" w14:textId="48EE64C7" w:rsidR="0027728A" w:rsidRPr="00CE14C3" w:rsidRDefault="00F423E6" w:rsidP="00F423E6">
            <w:pPr>
              <w:spacing w:after="0" w:line="240" w:lineRule="auto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      </w:t>
            </w:r>
            <w:r w:rsidR="0027728A" w:rsidRPr="00CE14C3">
              <w:rPr>
                <w:rFonts w:ascii="Arial" w:hAnsi="Arial" w:cs="Arial"/>
                <w:noProof/>
              </w:rPr>
              <w:t>I</w:t>
            </w:r>
            <w:r w:rsidR="0027728A" w:rsidRPr="00CE14C3">
              <w:rPr>
                <w:rFonts w:ascii="Arial" w:hAnsi="Arial" w:cs="Arial"/>
                <w:noProof/>
                <w:lang w:val="mn-MN"/>
              </w:rPr>
              <w:t xml:space="preserve"> 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441" w14:textId="090A9F09" w:rsidR="0027728A" w:rsidRPr="00CE14C3" w:rsidRDefault="0027728A" w:rsidP="0027728A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25B" w14:textId="0CF1CF1C" w:rsidR="0027728A" w:rsidRPr="00CE14C3" w:rsidRDefault="0012517E" w:rsidP="00DE3AA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</w:t>
            </w:r>
            <w:r w:rsidR="0027728A" w:rsidRPr="00CE14C3">
              <w:rPr>
                <w:rFonts w:ascii="Arial" w:hAnsi="Arial" w:cs="Arial"/>
                <w:bCs/>
                <w:noProof/>
                <w:lang w:val="mn-MN"/>
              </w:rPr>
              <w:t xml:space="preserve">Захиргаа, </w:t>
            </w:r>
            <w:r w:rsidR="00DE3AA6" w:rsidRPr="00CE14C3">
              <w:rPr>
                <w:rFonts w:ascii="Arial" w:hAnsi="Arial" w:cs="Arial"/>
                <w:bCs/>
                <w:noProof/>
                <w:lang w:val="mn-MN"/>
              </w:rPr>
              <w:t xml:space="preserve">зохион байгуулалтын </w:t>
            </w:r>
            <w:r w:rsidR="0027728A" w:rsidRPr="00CE14C3">
              <w:rPr>
                <w:rFonts w:ascii="Arial" w:hAnsi="Arial" w:cs="Arial"/>
                <w:bCs/>
                <w:noProof/>
                <w:lang w:val="mn-MN"/>
              </w:rPr>
              <w:t xml:space="preserve">хэлтэс </w:t>
            </w:r>
          </w:p>
        </w:tc>
      </w:tr>
      <w:tr w:rsidR="00453209" w:rsidRPr="00CE14C3" w14:paraId="0C5EF8E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901" w14:textId="282D2B76" w:rsidR="00453209" w:rsidRPr="00CE14C3" w:rsidRDefault="00453209" w:rsidP="00453209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6D99" w14:textId="187AF618" w:rsidR="00453209" w:rsidRPr="00CE14C3" w:rsidRDefault="00453209" w:rsidP="00453209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467207">
              <w:rPr>
                <w:rFonts w:ascii="Arial" w:hAnsi="Arial" w:cs="Arial"/>
                <w:lang w:val="mn-MN"/>
              </w:rPr>
              <w:t xml:space="preserve">Ахмад настанд хүндэтгэл үзүүлэх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64D" w14:textId="403FAA45" w:rsidR="00453209" w:rsidRPr="00CE14C3" w:rsidRDefault="00453209" w:rsidP="0045320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B25" w14:textId="6573F1B4" w:rsidR="00453209" w:rsidRPr="00CE14C3" w:rsidRDefault="00453209" w:rsidP="00453209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C5C0" w14:textId="2C0C8206" w:rsidR="00453209" w:rsidRPr="00CE14C3" w:rsidRDefault="00453209" w:rsidP="00453209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Захиргаа, зохион байгуулалтын хэлтэс</w:t>
            </w:r>
          </w:p>
        </w:tc>
      </w:tr>
      <w:tr w:rsidR="00453209" w:rsidRPr="00CE14C3" w14:paraId="4A15D64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DAD0" w14:textId="76E4EEC7" w:rsidR="00453209" w:rsidRPr="00453209" w:rsidRDefault="00453209" w:rsidP="00453209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360E" w14:textId="4214336F" w:rsidR="00453209" w:rsidRPr="00CE14C3" w:rsidRDefault="00453209" w:rsidP="00453209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Монгол Улсын Ерөнхийлөгчийн сонгуулийн хэсэг байгуулж, нутаг дэвсгэр, төвийг зарлах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7E6B" w14:textId="765F4F38" w:rsidR="00453209" w:rsidRPr="00CE14C3" w:rsidRDefault="00453209" w:rsidP="00453209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CE14C3">
              <w:rPr>
                <w:rFonts w:ascii="Arial" w:hAnsi="Arial" w:cs="Arial"/>
                <w:noProof/>
              </w:rPr>
              <w:t>II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5B6" w14:textId="416F0856" w:rsidR="00453209" w:rsidRPr="00CE14C3" w:rsidRDefault="00453209" w:rsidP="00453209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4F6" w14:textId="5B9FA1C8" w:rsidR="00453209" w:rsidRDefault="00453209" w:rsidP="00453209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Төрийн захиргааны удирдлагын хэлтэс </w:t>
            </w:r>
          </w:p>
        </w:tc>
      </w:tr>
      <w:tr w:rsidR="00F423E6" w:rsidRPr="00CE14C3" w14:paraId="54C29699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9223" w14:textId="73983CFA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B47" w14:textId="00F88399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Ажлын хэсэг байгуулах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08A8" w14:textId="6EE895C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CE14C3">
              <w:rPr>
                <w:rFonts w:ascii="Arial" w:hAnsi="Arial" w:cs="Arial"/>
                <w:noProof/>
              </w:rPr>
              <w:t>II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428" w14:textId="6BC7B22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A52E" w14:textId="670BB7AC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Захиргаа, зохион байгуулалтын хэлтэс</w:t>
            </w:r>
          </w:p>
        </w:tc>
      </w:tr>
      <w:tr w:rsidR="00F423E6" w:rsidRPr="00CE14C3" w14:paraId="5DB30338" w14:textId="77777777" w:rsidTr="00101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9D79" w14:textId="32683D5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F3F0" w14:textId="6A9B7DC0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Үнэлгээний хорооны</w:t>
            </w:r>
            <w:r w:rsidRPr="00CE14C3">
              <w:rPr>
                <w:rFonts w:ascii="Arial" w:hAnsi="Arial" w:cs="Arial"/>
                <w:bCs/>
                <w:noProof/>
              </w:rPr>
              <w:t xml:space="preserve">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бүрэлдэхүүнд иргэдийг оролцуулах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14E1" w14:textId="3AAA8E0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III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DBA5" w14:textId="14E599A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35F6" w14:textId="600D74B6" w:rsidR="00F423E6" w:rsidRPr="00CE14C3" w:rsidRDefault="00F423E6" w:rsidP="001016E0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Худалдан авах ажиллагааны алба</w:t>
            </w:r>
          </w:p>
        </w:tc>
      </w:tr>
      <w:tr w:rsidR="00F423E6" w:rsidRPr="00CE14C3" w14:paraId="3E88197E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41F4" w14:textId="640598C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D8A6" w14:textId="05E1AE31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“Алдарт эх”-ийн одонгоор шагнуулах эхчүүдийг уламжлах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3C30" w14:textId="593FA5C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III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5C9" w14:textId="4744992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A46" w14:textId="05BD8BE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Төрийн захиргааны удирдлагын хэлтэс </w:t>
            </w:r>
          </w:p>
        </w:tc>
      </w:tr>
      <w:tr w:rsidR="00F423E6" w:rsidRPr="00CE14C3" w14:paraId="0B0F9AFD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567" w14:textId="45C20AC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A4D" w14:textId="44E84A73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Сонгуулийн сурталчилгааны ухуулах хуудас, зурагт самбар байрлуулах байршил тогтоох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331" w14:textId="24C39F6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III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9FC" w14:textId="2DB5105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3B3" w14:textId="740BD1D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Төрийн захиргааны удирдлагын хэлтэс </w:t>
            </w:r>
          </w:p>
        </w:tc>
      </w:tr>
      <w:tr w:rsidR="00F423E6" w:rsidRPr="00CE14C3" w14:paraId="52AC0101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0D94" w14:textId="4023D53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7F1" w14:textId="09DCDCE8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Чингэлтэй дүүргийн Иргэдийн Төлөөлөгчдийн Хурлын үйл ажиллагааны хөтөлбөр /2021-2024/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E816" w14:textId="3E62521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5E3E" w14:textId="1640ADE7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0F4" w14:textId="6E2EB423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noProof/>
                <w:lang w:val="mn-MN"/>
              </w:rPr>
              <w:t>Хууль, эрх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зүйн хэлтэс </w:t>
            </w:r>
          </w:p>
        </w:tc>
      </w:tr>
      <w:tr w:rsidR="00F423E6" w:rsidRPr="00CE14C3" w14:paraId="155204AF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EC5" w14:textId="39B6D0C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F5F" w14:textId="1EBD5B49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Дүүргийн Иргэдийн Төлөөлөгчдийн Хурлын хуралдааны дэг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741" w14:textId="4498637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A6FD" w14:textId="4A5C37A8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1199" w14:textId="10C19955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noProof/>
                <w:lang w:val="mn-MN"/>
              </w:rPr>
              <w:t>Хууль, эрх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зүйн хэлтэс </w:t>
            </w:r>
          </w:p>
        </w:tc>
      </w:tr>
      <w:tr w:rsidR="00F423E6" w:rsidRPr="00CE14C3" w14:paraId="3D1898CF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884F" w14:textId="3573640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2295" w14:textId="5BB84BA2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Дүүргийн Иргэдийн Төлөөлөгчдийн Хурлын дүрэм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667A" w14:textId="3868463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2094" w14:textId="4ECFFF79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8177" w14:textId="6E23FF35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noProof/>
                <w:lang w:val="mn-MN"/>
              </w:rPr>
              <w:t>Хууль, эрх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зүйн хэлтэс </w:t>
            </w:r>
          </w:p>
        </w:tc>
      </w:tr>
      <w:tr w:rsidR="00F423E6" w:rsidRPr="00CE14C3" w14:paraId="4B2F1396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8CC3" w14:textId="26D1AB0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  <w:r>
              <w:rPr>
                <w:rFonts w:ascii="Arial" w:hAnsi="Arial" w:cs="Arial"/>
                <w:bCs/>
                <w:noProof/>
                <w:lang w:val="mn-M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DF9E" w14:textId="66068F02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Дүүргийн Иргэдийн Төлөөлөгчдийн Хурлын хороодын ажиллах журмыг шинэчлэн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94E1" w14:textId="011BFEB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4578" w14:textId="1C889DD3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DC3D" w14:textId="76029055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noProof/>
                <w:lang w:val="mn-MN"/>
              </w:rPr>
              <w:t>Хууль, эрх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зүйн хэлтэс </w:t>
            </w:r>
          </w:p>
        </w:tc>
      </w:tr>
      <w:tr w:rsidR="00F423E6" w:rsidRPr="00CE14C3" w14:paraId="032A8F06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568C" w14:textId="5499F0E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  <w:r>
              <w:rPr>
                <w:rFonts w:ascii="Arial" w:hAnsi="Arial" w:cs="Arial"/>
                <w:bCs/>
                <w:noProof/>
                <w:lang w:val="mn-M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02A9" w14:textId="07B690CC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Дүүргийн Иргэдийн Төлөөлөгчдийн Хурлын Тэргүүлэгчдийн ажиллах журмыг шинэчлэн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0A61" w14:textId="564F87B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I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DDD0" w14:textId="401B6B76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65B4" w14:textId="5B68054A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noProof/>
                <w:lang w:val="mn-MN"/>
              </w:rPr>
              <w:t>Хууль, эрх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зүйн хэлтэс </w:t>
            </w:r>
          </w:p>
        </w:tc>
      </w:tr>
      <w:tr w:rsidR="00F423E6" w:rsidRPr="00CE14C3" w14:paraId="61836BBB" w14:textId="77777777" w:rsidTr="00C91D22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A63" w14:textId="30BB6F7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  <w:r>
              <w:rPr>
                <w:rFonts w:ascii="Arial" w:hAnsi="Arial" w:cs="Arial"/>
                <w:bCs/>
                <w:noProof/>
                <w:lang w:val="mn-M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819F" w14:textId="77777777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“Ахмад настанд ээлтэй байгууллага, иргэн”-ийг шалгаруулж, шагнах тухай</w:t>
            </w:r>
          </w:p>
          <w:p w14:paraId="256AC149" w14:textId="77777777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E5A4" w14:textId="214DB08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noProof/>
              </w:rPr>
              <w:t>X</w:t>
            </w:r>
            <w:r w:rsidRPr="00CE14C3">
              <w:rPr>
                <w:rFonts w:ascii="Arial" w:hAnsi="Arial" w:cs="Arial"/>
                <w:noProof/>
                <w:lang w:val="mn-MN"/>
              </w:rPr>
              <w:t xml:space="preserve"> 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912" w14:textId="6D171785" w:rsidR="00F423E6" w:rsidRPr="00CE14C3" w:rsidRDefault="00F423E6" w:rsidP="00F423E6">
            <w:pPr>
              <w:spacing w:after="0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613" w14:textId="0ABAD0C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Ахмадын хороо</w:t>
            </w:r>
          </w:p>
          <w:p w14:paraId="3F169CA0" w14:textId="6C49C95B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</w:p>
        </w:tc>
      </w:tr>
      <w:tr w:rsidR="00F423E6" w:rsidRPr="00CE14C3" w14:paraId="086FB644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97D" w14:textId="21B0D04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  <w:r>
              <w:rPr>
                <w:rFonts w:ascii="Arial" w:hAnsi="Arial" w:cs="Arial"/>
                <w:bCs/>
                <w:noProof/>
                <w:lang w:val="mn-M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A532" w14:textId="36F0CBDE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Дүүргийн Иргэдийн Төлөөлөгчдийн Хурлын ээлжит болон ээлжит бус хуралдааны тов зарлах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3F43" w14:textId="1CFD139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Тухай бүрт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CDD9" w14:textId="29EE41F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D5DF" w14:textId="1FC0538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Захиргаа, зохион байгуулалтын хэлтэс</w:t>
            </w:r>
          </w:p>
        </w:tc>
      </w:tr>
      <w:tr w:rsidR="00F423E6" w:rsidRPr="00CE14C3" w14:paraId="1BD82AA7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C1A" w14:textId="1732DA4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  <w:r>
              <w:rPr>
                <w:rFonts w:ascii="Arial" w:hAnsi="Arial" w:cs="Arial"/>
                <w:bCs/>
                <w:noProof/>
                <w:lang w:val="mn-MN"/>
              </w:rPr>
              <w:t>5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93CD03A" w14:textId="4EC9E43B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Төрийн цол, одон медалиар шагнуулахаар уламжлах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38A8" w14:textId="050579B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Тухай бүрт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AF9" w14:textId="3464F23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969" w14:textId="4C2F403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Төрийн захиргааны удирдлагын хэлтэс </w:t>
            </w:r>
          </w:p>
        </w:tc>
      </w:tr>
      <w:tr w:rsidR="00F423E6" w:rsidRPr="00CE14C3" w14:paraId="600B4EC3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90E" w14:textId="14EDCA1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  <w:r>
              <w:rPr>
                <w:rFonts w:ascii="Arial" w:hAnsi="Arial" w:cs="Arial"/>
                <w:bCs/>
                <w:noProof/>
                <w:lang w:val="mn-MN"/>
              </w:rPr>
              <w:t>6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9CDF0BC" w14:textId="32458A72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Хурлын шагналаар шагнах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1D30" w14:textId="3E1AC2D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Тухай бүрт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7975" w14:textId="1FAC701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27C4" w14:textId="5ABCBA9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Захиргаа, зохион байгуулалтын хэлтэс</w:t>
            </w:r>
          </w:p>
        </w:tc>
      </w:tr>
      <w:tr w:rsidR="00F423E6" w:rsidRPr="00CE14C3" w14:paraId="7C06E9C1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A348" w14:textId="145E563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D7B4" w14:textId="42DBB6BD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Цаг үеийн бусад асуудал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001" w14:textId="6BF17AE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Тухай бүрт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8EE6" w14:textId="7EA4E95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A" w14:textId="11C2933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</w:t>
            </w:r>
          </w:p>
        </w:tc>
      </w:tr>
      <w:tr w:rsidR="00F423E6" w:rsidRPr="00CE14C3" w14:paraId="756C6F8B" w14:textId="77777777" w:rsidTr="00C91D22">
        <w:trPr>
          <w:trHeight w:val="404"/>
        </w:trPr>
        <w:tc>
          <w:tcPr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CCF1FD" w14:textId="4F9D813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bCs/>
                <w:noProof/>
                <w:lang w:val="mn-MN"/>
              </w:rPr>
              <w:lastRenderedPageBreak/>
              <w:t xml:space="preserve">ХОЁР. </w:t>
            </w:r>
            <w:r w:rsidRPr="00CE14C3">
              <w:rPr>
                <w:rFonts w:ascii="Arial" w:hAnsi="Arial" w:cs="Arial"/>
                <w:b/>
                <w:lang w:val="mn-MN"/>
              </w:rPr>
              <w:t>ХӨТӨЛБӨР, ТӨСӨЛ, АРГА ХЭМЖЭЭНИЙ ЧИГЛЭЛЭЭР:</w:t>
            </w:r>
          </w:p>
        </w:tc>
      </w:tr>
      <w:tr w:rsidR="00F423E6" w:rsidRPr="00CE14C3" w14:paraId="77F4A8D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434" w14:textId="531E2E2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3A43" w14:textId="5B4100E8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Гамшгийн эрсдэлийг бууруулах орон нутгийн зөвлөлийг шинэчлэн байгуулах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0158" w14:textId="3884B6D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611C" w14:textId="30D7D18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EB2" w14:textId="35A9418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Онцгой байдлын хэлтэс</w:t>
            </w:r>
          </w:p>
        </w:tc>
      </w:tr>
      <w:tr w:rsidR="00F423E6" w:rsidRPr="00CE14C3" w14:paraId="77F8CF24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40EC" w14:textId="05BEFB5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47E" w14:textId="0B940CD9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Малын албан татварын хувь хэмжээ</w:t>
            </w:r>
            <w:r>
              <w:rPr>
                <w:rFonts w:ascii="Arial" w:hAnsi="Arial" w:cs="Arial"/>
                <w:bCs/>
                <w:noProof/>
                <w:lang w:val="mn-MN"/>
              </w:rPr>
              <w:t>г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тогтоох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A228" w14:textId="49BD959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A017" w14:textId="09204A2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57BD" w14:textId="36CA5A0B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Татварын хэлтэс </w:t>
            </w:r>
          </w:p>
        </w:tc>
      </w:tr>
      <w:tr w:rsidR="00F423E6" w:rsidRPr="00CE14C3" w14:paraId="71D77069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0E9" w14:textId="0ABC048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C81" w14:textId="0E198FB6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“Эрүүл Чингэлтэйчүүд-2024”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хөтөлбөр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CE1" w14:textId="05AAE2B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F089" w14:textId="07C7E5F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87B8" w14:textId="1ACDEEA7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Нийгмийн хөгжлийн хэлтэс</w:t>
            </w:r>
          </w:p>
        </w:tc>
      </w:tr>
      <w:tr w:rsidR="00F423E6" w:rsidRPr="00CE14C3" w14:paraId="6EDA6E15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D833" w14:textId="6A0782E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CF1A" w14:textId="69493FCD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“Чадварлаг багш-2024”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хөтөлбөр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0996" w14:textId="3A21921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3F8" w14:textId="34EE1E1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5130" w14:textId="2E048EB4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Боловсролын хэлтэс</w:t>
            </w:r>
          </w:p>
        </w:tc>
      </w:tr>
      <w:tr w:rsidR="00F423E6" w:rsidRPr="00CE14C3" w14:paraId="586CC669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934B" w14:textId="3D36483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6B5A" w14:textId="7FE35405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“Бүтээлч Чингэлтэйчүүд-2024”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3FE" w14:textId="4F1B52B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17C" w14:textId="6640AC3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8F56" w14:textId="5A1B983D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Хүнс, худалдаа үйлчилгээний хэлтэс</w:t>
            </w:r>
          </w:p>
        </w:tc>
      </w:tr>
      <w:tr w:rsidR="00F423E6" w:rsidRPr="00CE14C3" w14:paraId="225E2DE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E1A0" w14:textId="667D2D7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559" w14:textId="6FAC4954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“Гэр бүл-2024”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хөтөлбөр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24D" w14:textId="3F860E4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BF0" w14:textId="14DFAAAB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977" w14:textId="63A31DE9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Нийгмийн хөгжлийн хэлтэс</w:t>
            </w:r>
          </w:p>
        </w:tc>
      </w:tr>
      <w:tr w:rsidR="00F423E6" w:rsidRPr="00CE14C3" w14:paraId="4F3C53E2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3C31" w14:textId="6B45ECA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DF71" w14:textId="03BF71E7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“Соёлтой иргэн-2024”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25F" w14:textId="628160D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14B4" w14:textId="186DF61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0E16" w14:textId="4D86E191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Нийгмийн хөгжлийн хэлтэс</w:t>
            </w:r>
          </w:p>
        </w:tc>
      </w:tr>
      <w:tr w:rsidR="00F423E6" w:rsidRPr="00CE14C3" w14:paraId="772E85EF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7D4" w14:textId="74945B8B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4F97" w14:textId="4A885244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“Чингэлтэйд үйлдвэрлэв-2024”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29F3" w14:textId="6AC8C55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1DCE" w14:textId="3347246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даргын албан үүргийг түр орлон гүйцэтгэгч П.Баянбаатар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2919" w14:textId="4B4D1548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Хүнс, худалдаа үйлчилгээний хэлтэс</w:t>
            </w:r>
          </w:p>
        </w:tc>
      </w:tr>
      <w:tr w:rsidR="00F423E6" w:rsidRPr="00CE14C3" w14:paraId="35C0ECC2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49A6" w14:textId="7A88C90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53F" w14:textId="67364106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“Хүний нөөц, нийгмийн баталгаа-2024”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хөтөлбөр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39F7" w14:textId="2769632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77AC" w14:textId="110E0FE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CB24" w14:textId="638431D5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Төрийн захиргааны удирдлагын хэлтэс</w:t>
            </w:r>
          </w:p>
        </w:tc>
      </w:tr>
      <w:tr w:rsidR="00F423E6" w:rsidRPr="00CE14C3" w14:paraId="72D7ADAF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BBF6" w14:textId="6C94C9D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BF89" w14:textId="6178A553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“Гамшиг эрсдэлийг олон нийтийн оролцоотой бууруулах, гал түймрээс урьдчилан сэргийлэх-2024”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хөтөлбөр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536" w14:textId="6C6B3F0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улиралд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C89" w14:textId="695E2CF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C72B" w14:textId="5CEFBA66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Онцгой байдлын хэлтэс</w:t>
            </w:r>
          </w:p>
        </w:tc>
      </w:tr>
      <w:tr w:rsidR="00F423E6" w:rsidRPr="00CE14C3" w14:paraId="5B0EAE45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0F47" w14:textId="230F1A4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F98C" w14:textId="73CEBD82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“Ногоон дүүрэг-2024”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948" w14:textId="5D4917F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0ECE" w14:textId="582A372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9AAD" w14:textId="66939342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Тохижилт нийтийн аж ахуйн хэлтэс</w:t>
            </w:r>
          </w:p>
        </w:tc>
      </w:tr>
      <w:tr w:rsidR="00F423E6" w:rsidRPr="00CE14C3" w14:paraId="587ED04B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8887" w14:textId="157047C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lastRenderedPageBreak/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7B4E" w14:textId="468549FB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“Оюунлаг Чингэлтэйчүүд”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E7D" w14:textId="0273F77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C4B0" w14:textId="35E8EBB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87B5" w14:textId="43A8A042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Боловсролын хэлтэс</w:t>
            </w:r>
          </w:p>
        </w:tc>
      </w:tr>
      <w:tr w:rsidR="00F423E6" w:rsidRPr="00CE14C3" w14:paraId="17BAD1B6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E7CA" w14:textId="0F7D537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CB3" w14:textId="34DA2785" w:rsidR="00F423E6" w:rsidRPr="00453209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453209">
              <w:rPr>
                <w:rFonts w:ascii="Arial" w:hAnsi="Arial" w:cs="Arial"/>
                <w:bCs/>
                <w:noProof/>
                <w:lang w:val="mn-MN"/>
              </w:rPr>
              <w:t xml:space="preserve">“Жендэрийн эрх тэгш байдлыг хангах” арга хэмжээний  хөтөлбөр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A1C" w14:textId="3236CEF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9C3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  <w:p w14:paraId="1D5E4F06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6468" w14:textId="6D1C5918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Нийгмийн хөгжлийн хэлтэс</w:t>
            </w:r>
          </w:p>
        </w:tc>
      </w:tr>
      <w:tr w:rsidR="00F423E6" w:rsidRPr="00CE14C3" w14:paraId="730C7DD7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7835" w14:textId="00FC4E8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D08" w14:textId="5BF6AEAA" w:rsidR="00F423E6" w:rsidRPr="00EB0C64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EB0C64">
              <w:rPr>
                <w:rFonts w:ascii="Arial" w:hAnsi="Arial" w:cs="Arial"/>
                <w:bCs/>
                <w:noProof/>
                <w:lang w:val="mn-MN"/>
              </w:rPr>
              <w:t>Дүүргийн нутаг дэвсгэрт хийгдэж буй хөрөнгө оруулалт, бүтээн байгуулалтын ажилд хяналт тавих, ариутгал халдваргүйтгэл, бохир ус татан зайлуулах нэгдсэн зохион байгуулалт бүхий цогц шийдэл боловсруулан батлуулах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317" w14:textId="7F0B830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3BC6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  <w:p w14:paraId="098CF244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40F" w14:textId="10A402C9" w:rsidR="00F423E6" w:rsidRPr="0012517E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Тохижилт, нийтийн аж ахунй хэлтэс </w:t>
            </w:r>
          </w:p>
        </w:tc>
      </w:tr>
      <w:tr w:rsidR="00F423E6" w:rsidRPr="00CE14C3" w14:paraId="46AC6257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68D" w14:textId="6A5DC1B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32D" w14:textId="6C241E59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Чингэлтэй дүүргийн зарим хороодын хилийн цэсийг шинэчлэн тогтоох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санал уламжлах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3E0" w14:textId="40AD2A7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IX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F0DC" w14:textId="4E4364C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04C2" w14:textId="0A7D498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Төрийн захиргааны удирдлагын хэлтэс</w:t>
            </w:r>
          </w:p>
        </w:tc>
      </w:tr>
      <w:tr w:rsidR="00F423E6" w:rsidRPr="00CE14C3" w14:paraId="07F7B84A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17D" w14:textId="29DDBBE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EE0D" w14:textId="4EF31ED2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Дүүргийн 2022 оны газар зохион байгуулалтын төлөвлөгөө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5A2B" w14:textId="5FF23AD3" w:rsidR="00F423E6" w:rsidRPr="00C91D22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740" w14:textId="6AC7970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B80" w14:textId="05F8DFDA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Газар зохион байгуулалтын алба </w:t>
            </w:r>
          </w:p>
        </w:tc>
      </w:tr>
      <w:tr w:rsidR="00F423E6" w:rsidRPr="00CE14C3" w14:paraId="48AE8638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9E0F" w14:textId="3A7DC51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F83" w14:textId="37B0639F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Дүүргийн 2022 оны төсөв батлах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B2B" w14:textId="04EA91C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DA7" w14:textId="35E7FA1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78A8" w14:textId="1F71A93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Санхүү, Төрийн сангийн хэлтэс </w:t>
            </w:r>
          </w:p>
        </w:tc>
      </w:tr>
      <w:tr w:rsidR="00F423E6" w:rsidRPr="00CE14C3" w14:paraId="2300364B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44B4" w14:textId="05FDC93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8E6D" w14:textId="66761FB6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2020 оны төсвийн гүйцэтгэлийг батлах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A7B1" w14:textId="755DCCD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Тухай бүрт 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FEB3" w14:textId="39DFD60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0B39" w14:textId="5B23D48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Санхүү, Төрийн сангийн хэлтэс </w:t>
            </w:r>
          </w:p>
        </w:tc>
      </w:tr>
      <w:tr w:rsidR="00F423E6" w:rsidRPr="00CE14C3" w14:paraId="7AE9D678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23A0" w14:textId="741DD52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68" w14:textId="7FC75F12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2021 оны төсөвт нэмэлт, өөрчлөлт оруулах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3174" w14:textId="1E973E8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Тухай бүрт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C91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  <w:p w14:paraId="701E0AC6" w14:textId="6C6D115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3C0" w14:textId="322B6A4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Санхүү, Төрийн сангийн хэлтэс </w:t>
            </w:r>
          </w:p>
        </w:tc>
      </w:tr>
      <w:tr w:rsidR="00F423E6" w:rsidRPr="00CE14C3" w14:paraId="70695C9E" w14:textId="77777777" w:rsidTr="00C91D22">
        <w:trPr>
          <w:trHeight w:val="373"/>
        </w:trPr>
        <w:tc>
          <w:tcPr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CE2B8C" w14:textId="1864019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/>
                <w:lang w:val="mn-MN"/>
              </w:rPr>
              <w:t>ГУРАВ. ХЯНАЛТ, ШАЛГАЛТЫН ЧИГЛЭЛЭЭР:</w:t>
            </w:r>
          </w:p>
        </w:tc>
      </w:tr>
      <w:tr w:rsidR="00F423E6" w:rsidRPr="00CE14C3" w14:paraId="1B64395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2DD" w14:textId="1223571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</w:t>
            </w:r>
          </w:p>
        </w:tc>
        <w:tc>
          <w:tcPr>
            <w:tcW w:w="4961" w:type="dxa"/>
            <w:vAlign w:val="center"/>
          </w:tcPr>
          <w:p w14:paraId="35B7B340" w14:textId="6F6E4197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Цар тахлаас урьдчилан сэргийлэх арга хэмжээ, цаашид авах арга хэмжээний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655B" w14:textId="2DA22EF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C5C" w14:textId="184398D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944" w14:textId="5DD7E53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Онцгой байдлын хэлтэс </w:t>
            </w:r>
          </w:p>
        </w:tc>
      </w:tr>
      <w:tr w:rsidR="00F423E6" w:rsidRPr="00CE14C3" w14:paraId="0C6A43E5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1389" w14:textId="70D1793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bookmarkStart w:id="1" w:name="_Hlk63420084"/>
            <w:r w:rsidRPr="00CE14C3">
              <w:rPr>
                <w:rFonts w:ascii="Arial" w:hAnsi="Arial" w:cs="Arial"/>
                <w:bCs/>
                <w:noProof/>
                <w:lang w:val="mn-MN"/>
              </w:rPr>
              <w:t>2</w:t>
            </w:r>
          </w:p>
        </w:tc>
        <w:tc>
          <w:tcPr>
            <w:tcW w:w="4961" w:type="dxa"/>
            <w:vAlign w:val="center"/>
          </w:tcPr>
          <w:p w14:paraId="17E1253F" w14:textId="68735EE9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Дүүргийн 2020 оны жилийн эцсийн эд хөрөнгийн тооллогын дүн, орон нутгийн өмчийн ашиглалт, хадгалалт, хамгаалалтын талаар хэрэгжүүлж </w:t>
            </w:r>
            <w:r>
              <w:rPr>
                <w:rFonts w:ascii="Arial" w:hAnsi="Arial" w:cs="Arial"/>
                <w:lang w:val="mn-MN"/>
              </w:rPr>
              <w:t>буй</w:t>
            </w:r>
            <w:r w:rsidRPr="00CE14C3">
              <w:rPr>
                <w:rFonts w:ascii="Arial" w:hAnsi="Arial" w:cs="Arial"/>
                <w:lang w:val="mn-MN"/>
              </w:rPr>
              <w:t xml:space="preserve"> ажлын танилцуулга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9763" w14:textId="0FFC495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EF7" w14:textId="725C5FA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A6F1" w14:textId="06C6F98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Санхүү, Төрийн сангийн хэлтэс </w:t>
            </w:r>
          </w:p>
        </w:tc>
      </w:tr>
      <w:bookmarkEnd w:id="1"/>
      <w:tr w:rsidR="00F423E6" w:rsidRPr="00CE14C3" w14:paraId="59EA0BE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196" w14:textId="2F249EC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lastRenderedPageBreak/>
              <w:t>3</w:t>
            </w:r>
          </w:p>
        </w:tc>
        <w:tc>
          <w:tcPr>
            <w:tcW w:w="4961" w:type="dxa"/>
            <w:vAlign w:val="center"/>
          </w:tcPr>
          <w:p w14:paraId="269B9694" w14:textId="69AD9157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Улс, Нийслэл, дүүргийн төсвийн хөрөнгөөр 2021 онд хэрэгжих хөрөнгө оруулалт, төсөл арга хэмжээний бэлтгэл ажлын явцын мэдээлэл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7280" w14:textId="59AC4F1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DF5" w14:textId="42636CF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874" w14:textId="042B240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Санхүү, Төрийн сангийн хэлтэс</w:t>
            </w:r>
          </w:p>
        </w:tc>
      </w:tr>
      <w:tr w:rsidR="00F423E6" w:rsidRPr="00CE14C3" w14:paraId="58F741ED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F879" w14:textId="2AEC2A1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4</w:t>
            </w:r>
          </w:p>
        </w:tc>
        <w:tc>
          <w:tcPr>
            <w:tcW w:w="4961" w:type="dxa"/>
            <w:vAlign w:val="center"/>
          </w:tcPr>
          <w:p w14:paraId="7F94F8BE" w14:textId="1ABF5AC5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Худалдан авах ажиллагааны ил тод байдал, цаашид авах арга хэмжээний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9979" w14:textId="3A0A07E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IV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197" w14:textId="2DDD84E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C543" w14:textId="503E0A4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Худалдан авах ажиллагааны алба </w:t>
            </w:r>
          </w:p>
        </w:tc>
      </w:tr>
      <w:tr w:rsidR="00F423E6" w:rsidRPr="00CE14C3" w14:paraId="2C75E406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3827" w14:textId="41184AA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5</w:t>
            </w:r>
          </w:p>
        </w:tc>
        <w:tc>
          <w:tcPr>
            <w:tcW w:w="4961" w:type="dxa"/>
            <w:vAlign w:val="center"/>
          </w:tcPr>
          <w:p w14:paraId="54559CFF" w14:textId="4D9487CD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Хурал, Тэргүүлэгчдийн тогтоол, шийдвэрийн хэрэгжилт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CFBB" w14:textId="562AA43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VI, 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4C1" w14:textId="3CEA4BD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DF7" w14:textId="6229B00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</w:t>
            </w: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Захиргаа, зохион байгуулалтын хэлтэс </w:t>
            </w:r>
          </w:p>
        </w:tc>
      </w:tr>
      <w:tr w:rsidR="00F423E6" w:rsidRPr="00CE14C3" w14:paraId="11DFA4CD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7681" w14:textId="5BF4409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6</w:t>
            </w:r>
          </w:p>
        </w:tc>
        <w:tc>
          <w:tcPr>
            <w:tcW w:w="4961" w:type="dxa"/>
            <w:vAlign w:val="center"/>
          </w:tcPr>
          <w:p w14:paraId="2ACC2415" w14:textId="4B4C29A5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Иргэд, байгууллагаас ирүүлсэн өргөдөл, гомдол, санал, хүсэлтийн шийдвэрлэлтийн  </w:t>
            </w:r>
            <w:r>
              <w:rPr>
                <w:rFonts w:ascii="Arial" w:hAnsi="Arial" w:cs="Arial"/>
                <w:lang w:val="mn-MN"/>
              </w:rPr>
              <w:t xml:space="preserve">явц </w:t>
            </w:r>
            <w:r w:rsidRPr="00CE14C3">
              <w:rPr>
                <w:rFonts w:ascii="Arial" w:hAnsi="Arial" w:cs="Arial"/>
                <w:lang w:val="mn-MN"/>
              </w:rPr>
              <w:t>байдал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FEC9" w14:textId="523752F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VI, 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376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  <w:p w14:paraId="798B57F5" w14:textId="6BD2734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9E6" w14:textId="25AA3A2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Захиргаа, зохион байгуулалтын хэлтэс </w:t>
            </w:r>
          </w:p>
          <w:p w14:paraId="71BA446B" w14:textId="5F3CCDC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Төрийн захиргааны удирдлагын хэлтэс </w:t>
            </w:r>
          </w:p>
        </w:tc>
      </w:tr>
      <w:tr w:rsidR="00F423E6" w:rsidRPr="00CE14C3" w14:paraId="7097C2FB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B73C" w14:textId="445E672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7</w:t>
            </w:r>
          </w:p>
        </w:tc>
        <w:tc>
          <w:tcPr>
            <w:tcW w:w="4961" w:type="dxa"/>
            <w:vAlign w:val="center"/>
          </w:tcPr>
          <w:p w14:paraId="42363710" w14:textId="7FC22079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Хурал, Тэргүүлэгчид түүний Ажлын албанаас зохион байгуулсан арга хэмжээ, цаашид авах арга хэмжээний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387B" w14:textId="5564BD3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VI, 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8E17" w14:textId="14BBB92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62B" w14:textId="5109468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Захиргаа, зохион байгуулалтын хэлтэс </w:t>
            </w:r>
          </w:p>
        </w:tc>
      </w:tr>
      <w:tr w:rsidR="00F423E6" w:rsidRPr="00CE14C3" w14:paraId="3916F12D" w14:textId="77777777" w:rsidTr="00C91D22">
        <w:trPr>
          <w:trHeight w:val="9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A52B" w14:textId="74A8008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EF8" w14:textId="4139CAE9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Дүүргийн Засаг даргын үйл ажиллагааны хөтөлбөрийн хэрэгжилтийн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4C99" w14:textId="612A1B0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VI, 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4E85" w14:textId="275B73F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FBFC" w14:textId="7FBC6F7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Төлөвлөлт, гүйцэтгэл хяналт шинжилгээний хэлтэс </w:t>
            </w:r>
          </w:p>
        </w:tc>
      </w:tr>
      <w:tr w:rsidR="00F423E6" w:rsidRPr="00CE14C3" w14:paraId="7B06EA5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3A4" w14:textId="6C29588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9</w:t>
            </w:r>
          </w:p>
        </w:tc>
        <w:tc>
          <w:tcPr>
            <w:tcW w:w="4961" w:type="dxa"/>
            <w:vAlign w:val="center"/>
          </w:tcPr>
          <w:p w14:paraId="18BE77FA" w14:textId="7573FBCE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Дүүргийн орон нутгийн орлогын төлөвлөгөөний  биелэлт, цаашид авах арга хэмжээний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6CCA" w14:textId="1934D58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VI, 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5959" w14:textId="1AEF609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E9D" w14:textId="2A7130E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Татварын хэлтэс </w:t>
            </w:r>
          </w:p>
        </w:tc>
      </w:tr>
      <w:tr w:rsidR="00F423E6" w:rsidRPr="00CE14C3" w14:paraId="3E08DFDA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617" w14:textId="09369F2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A4E" w14:textId="3C3A6428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Дүүргийн 2021 оны Газар зохион байгуулалтын төлөвлөгөөний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3608" w14:textId="4BFA9A9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VI, 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A6A0" w14:textId="6808E18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1A2D" w14:textId="4FD2998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Газар зохион байгуулалтын алба</w:t>
            </w:r>
          </w:p>
        </w:tc>
      </w:tr>
      <w:tr w:rsidR="00F423E6" w:rsidRPr="00CE14C3" w14:paraId="69DC7C9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0EDD" w14:textId="11DD091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1DA2" w14:textId="3F76FD73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Дүүргийн Иргэдийн Төлөөлөгчдийн Хурлын Төлөөлөгчдийн ажлын тайлан хэлэлцэх тухай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B8AE" w14:textId="0559434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VI, XII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E101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  <w:p w14:paraId="6091A31B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2FFB" w14:textId="3BDCC48C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Захиргаа, зохион байгуулалтын хэлтэс </w:t>
            </w:r>
          </w:p>
        </w:tc>
      </w:tr>
      <w:tr w:rsidR="00F423E6" w:rsidRPr="00CE14C3" w14:paraId="4AC1D711" w14:textId="77777777" w:rsidTr="00D547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445" w14:textId="67B1BAB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A3D" w14:textId="36D6556B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Зуслангийн ногоон бүс, товчооны үйл ажиллагаа, цаашид авах арга хэмжээний </w:t>
            </w:r>
            <w:r w:rsidRPr="00CE14C3">
              <w:rPr>
                <w:rFonts w:ascii="Arial" w:hAnsi="Arial" w:cs="Arial"/>
                <w:lang w:val="mn-MN"/>
              </w:rPr>
              <w:lastRenderedPageBreak/>
              <w:t>тухай /нийтийн тээвэр, хог хаягдал, усан хангамж/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4EFF" w14:textId="614130B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lastRenderedPageBreak/>
              <w:t xml:space="preserve">VII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сард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6640" w14:textId="72B2208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8862" w14:textId="3695E9C1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Тохижилт нийтийн аж ахуйн хэлтэс</w:t>
            </w:r>
          </w:p>
        </w:tc>
      </w:tr>
      <w:tr w:rsidR="00F423E6" w:rsidRPr="00CE14C3" w14:paraId="4BBBF48B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AF67" w14:textId="28562EF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192" w14:textId="63D18CF0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Өвөлжилтийн бэлтгэл </w:t>
            </w:r>
            <w:r w:rsidRPr="00CE14C3">
              <w:rPr>
                <w:rFonts w:ascii="Arial" w:hAnsi="Arial" w:cs="Arial"/>
                <w:lang w:val="mn-MN"/>
              </w:rPr>
              <w:t xml:space="preserve">ажил, цаашид </w:t>
            </w:r>
            <w:r>
              <w:rPr>
                <w:rFonts w:ascii="Arial" w:hAnsi="Arial" w:cs="Arial"/>
                <w:lang w:val="mn-MN"/>
              </w:rPr>
              <w:t xml:space="preserve">авах  </w:t>
            </w:r>
            <w:r w:rsidRPr="00CE14C3">
              <w:rPr>
                <w:rFonts w:ascii="Arial" w:hAnsi="Arial" w:cs="Arial"/>
                <w:lang w:val="mn-MN"/>
              </w:rPr>
              <w:t>арга хэмжээний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2152" w14:textId="3D6BA28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VIII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141E" w14:textId="654765CB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87C2" w14:textId="2B197D6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Тохижилт нийтийн аж ахуйн хэлтэс</w:t>
            </w:r>
          </w:p>
        </w:tc>
      </w:tr>
      <w:tr w:rsidR="00F423E6" w:rsidRPr="00CE14C3" w14:paraId="17C5A741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851C" w14:textId="0D54A40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14</w:t>
            </w:r>
          </w:p>
        </w:tc>
        <w:tc>
          <w:tcPr>
            <w:tcW w:w="4961" w:type="dxa"/>
            <w:vAlign w:val="center"/>
          </w:tcPr>
          <w:p w14:paraId="05344F3A" w14:textId="4FEFC3E1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 xml:space="preserve">Агаарын бохирдлыг бууруулах чиглэлээр </w:t>
            </w:r>
            <w:r>
              <w:rPr>
                <w:rFonts w:ascii="Arial" w:hAnsi="Arial" w:cs="Arial"/>
                <w:lang w:val="mn-MN"/>
              </w:rPr>
              <w:t xml:space="preserve">хэрэгжүүлж </w:t>
            </w:r>
            <w:r w:rsidRPr="00CE14C3">
              <w:rPr>
                <w:rFonts w:ascii="Arial" w:hAnsi="Arial" w:cs="Arial"/>
                <w:lang w:val="mn-MN"/>
              </w:rPr>
              <w:t>буй ажил, цаашид авах арга хэмжээний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258F" w14:textId="04F890D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 xml:space="preserve">IX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сард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AF59" w14:textId="4ED9ECD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F59" w14:textId="69C3A65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Тохижилт нийтийн аж ахуйн хэлтэс</w:t>
            </w:r>
          </w:p>
        </w:tc>
      </w:tr>
      <w:tr w:rsidR="00F423E6" w:rsidRPr="00CE14C3" w14:paraId="654A30CE" w14:textId="77777777" w:rsidTr="004672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2E00" w14:textId="03267D4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15</w:t>
            </w:r>
          </w:p>
        </w:tc>
        <w:tc>
          <w:tcPr>
            <w:tcW w:w="4961" w:type="dxa"/>
            <w:vAlign w:val="center"/>
          </w:tcPr>
          <w:p w14:paraId="7927711E" w14:textId="643E5B2B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“Эрүүл Чингэлтэйчүүд-2024”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71CC" w14:textId="0D46DE5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A083" w14:textId="72CC9B5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FBD" w14:textId="2E70AD2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Нийгмийн хөгжлийн хэлтэс</w:t>
            </w:r>
          </w:p>
        </w:tc>
      </w:tr>
      <w:tr w:rsidR="00F423E6" w:rsidRPr="00CE14C3" w14:paraId="552BC39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BCB1" w14:textId="76A0347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16</w:t>
            </w:r>
          </w:p>
        </w:tc>
        <w:tc>
          <w:tcPr>
            <w:tcW w:w="4961" w:type="dxa"/>
            <w:vAlign w:val="center"/>
          </w:tcPr>
          <w:p w14:paraId="5ECD7F8E" w14:textId="27500698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“Чадварлаг багш-2024”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5FB4" w14:textId="14C4BB2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2C31" w14:textId="5A4CDDD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4FA8" w14:textId="51E7B26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Боловсролын хэлтэс</w:t>
            </w:r>
          </w:p>
        </w:tc>
      </w:tr>
      <w:tr w:rsidR="00F423E6" w:rsidRPr="00CE14C3" w14:paraId="3F73E91A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78B" w14:textId="7B091A0F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ACB7" w14:textId="6F0FFA1A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“Бүтээлч Чингэлтэйчүүд-2024”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</w:t>
            </w:r>
            <w:r>
              <w:rPr>
                <w:rFonts w:ascii="Arial" w:hAnsi="Arial" w:cs="Arial"/>
                <w:bCs/>
                <w:noProof/>
                <w:lang w:val="mn-MN"/>
              </w:rPr>
              <w:t>т,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AB52" w14:textId="3A2A554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1D29" w14:textId="0516AEF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CD2" w14:textId="5242B3E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Хүнс, худалдаа үйлчилгээний хэлтэс</w:t>
            </w:r>
          </w:p>
        </w:tc>
      </w:tr>
      <w:tr w:rsidR="00F423E6" w:rsidRPr="00CE14C3" w14:paraId="211582E9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3112" w14:textId="2739B32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182" w14:textId="490F0772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“Гэр бүл-2024”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</w:t>
            </w:r>
            <w:r>
              <w:rPr>
                <w:rFonts w:ascii="Arial" w:hAnsi="Arial" w:cs="Arial"/>
                <w:bCs/>
                <w:noProof/>
                <w:lang w:val="mn-MN"/>
              </w:rPr>
              <w:t>т,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657" w14:textId="50A17E21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67B3" w14:textId="5E709A8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0DAD" w14:textId="20E4B4B0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Нийгмийн хөгжлийн хэлтэс</w:t>
            </w:r>
          </w:p>
        </w:tc>
      </w:tr>
      <w:tr w:rsidR="00F423E6" w:rsidRPr="00CE14C3" w14:paraId="09ACC06F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714" w14:textId="6B9AA2D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0289" w14:textId="4BB40A85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“Соёлтой иргэн-2024”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B6C" w14:textId="409E0C4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60F" w14:textId="0A493F9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AD4B" w14:textId="371902E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Нийгмийн хөгжлийн хэлтэс</w:t>
            </w:r>
          </w:p>
        </w:tc>
      </w:tr>
      <w:tr w:rsidR="00F423E6" w:rsidRPr="00CE14C3" w14:paraId="6920C2BF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829" w14:textId="266579A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E1F" w14:textId="254C9380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“Чингэлтэйд үйлдвэрлэв-2024”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6AD8" w14:textId="1F5C342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A10F" w14:textId="2F496A53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даргын албан үүргийг түр орлон гүйцэтгэгч П.Баянбаатар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85F4" w14:textId="2E80C7C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Хүнс, худалдаа үйлчилгээний хэлтэс</w:t>
            </w:r>
          </w:p>
        </w:tc>
      </w:tr>
      <w:tr w:rsidR="00F423E6" w:rsidRPr="00CE14C3" w14:paraId="5446D37A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1B5" w14:textId="1DF9D9F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53F" w14:textId="302F6C5B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“Хүний нөөц, нийгмийн баталгаа-2024”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D070" w14:textId="78AA136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50F3" w14:textId="2FB81C3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236" w14:textId="451EEE6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Төрийн захиргааны удирдлагын хэлтэс</w:t>
            </w:r>
          </w:p>
        </w:tc>
      </w:tr>
      <w:tr w:rsidR="00F423E6" w:rsidRPr="00CE14C3" w14:paraId="42E194BC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53F" w14:textId="152B6C5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19C" w14:textId="4B98FEF9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“Гамшиг эрсдэлийг олон нийтийн оролцоотой бууруулах, гал түймрээс урьдчилан сэргийлэх-2024”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1B3" w14:textId="52914B6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CAC" w14:textId="2B06778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AADC" w14:textId="32251A7D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Онцгой байдлын хэлтэс</w:t>
            </w:r>
          </w:p>
        </w:tc>
      </w:tr>
      <w:tr w:rsidR="00F423E6" w:rsidRPr="00CE14C3" w14:paraId="3E0D1B91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85F" w14:textId="3DE8F5E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145" w14:textId="3D727975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“Ногоон дүүрэг-2024”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4F52" w14:textId="4EAD97AC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546" w14:textId="74A07F4B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5B45" w14:textId="4C4049F8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Тохижилт нийтийн аж ахуйн хэлтэс</w:t>
            </w:r>
          </w:p>
        </w:tc>
      </w:tr>
      <w:tr w:rsidR="00F423E6" w:rsidRPr="00CE14C3" w14:paraId="6442BAFD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7AE" w14:textId="2D2DF7F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lastRenderedPageBreak/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6510" w14:textId="7F6FED73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“Оюунлаг Чингэлтэйчүүд”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хөтөлбөрийн хэрэгжилт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явц, үр дүн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8CA" w14:textId="35E0F6D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D24" w14:textId="126A62E9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D2A" w14:textId="16613F1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Дүүргийн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Боловсролын хэлтэс</w:t>
            </w:r>
          </w:p>
        </w:tc>
      </w:tr>
      <w:tr w:rsidR="00F423E6" w:rsidRPr="00CE14C3" w14:paraId="29B7B1B5" w14:textId="77777777" w:rsidTr="00C91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7BB" w14:textId="578E3A7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962" w14:textId="43353DFF" w:rsidR="00F423E6" w:rsidRPr="00E73E0A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lang w:val="mn-MN"/>
              </w:rPr>
            </w:pPr>
            <w:r w:rsidRPr="00EB0C64">
              <w:rPr>
                <w:rFonts w:ascii="Arial" w:hAnsi="Arial" w:cs="Arial"/>
                <w:bCs/>
                <w:noProof/>
                <w:lang w:val="mn-MN"/>
              </w:rPr>
              <w:t xml:space="preserve">“Жендэрийн эрх тэгш байдлыг хангах” арга хэмжээний хөтөлбөрийн хэрэгжилт, явц, үр дүн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689" w14:textId="6C984935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</w:rPr>
              <w:t>IV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 улиралд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73D6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  <w:p w14:paraId="6939D8C1" w14:textId="6C50510B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4CC9" w14:textId="35919CB4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Нийгмийн хөгжлийн хэлтэс</w:t>
            </w:r>
          </w:p>
        </w:tc>
      </w:tr>
      <w:tr w:rsidR="00F423E6" w:rsidRPr="00CE14C3" w14:paraId="28344D33" w14:textId="77777777" w:rsidTr="00AF7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BCF" w14:textId="06658D2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983" w14:textId="2E357591" w:rsidR="00F423E6" w:rsidRPr="00EB0C64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CE14C3">
              <w:rPr>
                <w:rFonts w:ascii="Arial" w:hAnsi="Arial" w:cs="Arial"/>
                <w:lang w:val="mn-MN"/>
              </w:rPr>
              <w:t>Дүүргийн 2021 оны төсөвт нэмэлт, өөрчлөлт оруулах тухай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A1F7" w14:textId="53EBFCC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Тухай бүрт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3F5F" w14:textId="1F4DA54E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F3A8" w14:textId="00CB659A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12517E">
              <w:rPr>
                <w:rFonts w:ascii="Arial" w:hAnsi="Arial" w:cs="Arial"/>
                <w:bCs/>
                <w:noProof/>
                <w:lang w:val="mn-MN"/>
              </w:rPr>
              <w:t xml:space="preserve">Засаг даргын Тамгын газрын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Санхүү, Төрийн сангийн хэлтэс </w:t>
            </w:r>
          </w:p>
        </w:tc>
      </w:tr>
      <w:tr w:rsidR="00F423E6" w:rsidRPr="00CE14C3" w14:paraId="60486BD0" w14:textId="77777777" w:rsidTr="00AF7A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8A6" w14:textId="00E49AD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7F5D" w14:textId="16056445" w:rsidR="00F423E6" w:rsidRPr="00CE14C3" w:rsidRDefault="00F423E6" w:rsidP="00F423E6">
            <w:p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 xml:space="preserve">Цаг үеийн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бусад </w:t>
            </w:r>
            <w:r w:rsidRPr="00CE14C3">
              <w:rPr>
                <w:rFonts w:ascii="Arial" w:hAnsi="Arial" w:cs="Arial"/>
                <w:bCs/>
                <w:noProof/>
                <w:lang w:val="mn-MN"/>
              </w:rPr>
              <w:t>асуудлаар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4AD" w14:textId="67E45BB2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Тухай бүрт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9C96" w14:textId="77777777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Тэргүүлэгчдийн нарийн бичгийн дарга бөгөөд Ажлын албаны даргын үүрэг гүйцэтгэгч О.Батмөнх</w:t>
            </w:r>
          </w:p>
          <w:p w14:paraId="53FE3E48" w14:textId="65E9EB46" w:rsidR="00F423E6" w:rsidRPr="00CE14C3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 w:rsidRPr="00CE14C3">
              <w:rPr>
                <w:rFonts w:ascii="Arial" w:hAnsi="Arial" w:cs="Arial"/>
                <w:bCs/>
                <w:noProof/>
                <w:lang w:val="mn-MN"/>
              </w:rPr>
              <w:t>Засаг даргын Тамгын газрын даргын албан үүргийг түр орлон гүйцэтгэгч П.Баянбаатар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3D66" w14:textId="59F3D2E4" w:rsidR="00F423E6" w:rsidRDefault="00F423E6" w:rsidP="00F423E6">
            <w:pPr>
              <w:spacing w:after="0" w:line="240" w:lineRule="auto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Хурлын Ажлын албаны Захиргаа, зохион байгуулалтын хэлтэс </w:t>
            </w:r>
          </w:p>
        </w:tc>
      </w:tr>
    </w:tbl>
    <w:p w14:paraId="3D30F261" w14:textId="54BF642C" w:rsidR="008C31B7" w:rsidRDefault="00DA670D" w:rsidP="00CE14C3">
      <w:pPr>
        <w:spacing w:after="0"/>
        <w:contextualSpacing/>
        <w:jc w:val="right"/>
        <w:rPr>
          <w:rFonts w:ascii="Arial" w:hAnsi="Arial" w:cs="Arial"/>
          <w:b/>
          <w:bCs/>
          <w:noProof/>
          <w:lang w:val="mn-MN"/>
        </w:rPr>
      </w:pPr>
      <w:r w:rsidRPr="00CE752B">
        <w:rPr>
          <w:rFonts w:ascii="Arial" w:hAnsi="Arial" w:cs="Arial"/>
          <w:b/>
          <w:bCs/>
          <w:noProof/>
          <w:lang w:val="mn-MN"/>
        </w:rPr>
        <w:t xml:space="preserve">                                   </w:t>
      </w:r>
      <w:r w:rsidR="00CE14C3">
        <w:rPr>
          <w:rFonts w:ascii="Arial" w:hAnsi="Arial" w:cs="Arial"/>
          <w:b/>
          <w:bCs/>
          <w:noProof/>
          <w:lang w:val="mn-MN"/>
        </w:rPr>
        <w:t xml:space="preserve">                            </w:t>
      </w:r>
    </w:p>
    <w:p w14:paraId="19CF40CB" w14:textId="77777777" w:rsidR="00B00910" w:rsidRDefault="00B00910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154E414E" w14:textId="77777777" w:rsidR="00DD3857" w:rsidRDefault="00DD3857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762C0468" w14:textId="77777777" w:rsidR="00DD3857" w:rsidRDefault="00DD3857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11B1F708" w14:textId="77777777" w:rsidR="00DD3857" w:rsidRDefault="00DD3857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735E9B16" w14:textId="77777777" w:rsidR="00DD3857" w:rsidRDefault="00DD3857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0F708924" w14:textId="1BC4DBDC" w:rsidR="00DD3857" w:rsidRDefault="00DD3857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6A33494E" w14:textId="4C9032FE" w:rsidR="00EB0C64" w:rsidRDefault="00EB0C64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53010533" w14:textId="693167F1" w:rsidR="00EB0C64" w:rsidRDefault="00EB0C64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276D7067" w14:textId="2C7DEFD1" w:rsidR="00EB0C64" w:rsidRDefault="00EB0C64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7665FAF1" w14:textId="4158DD79" w:rsidR="00EB0C64" w:rsidRDefault="00EB0C64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0935306B" w14:textId="77777777" w:rsidR="00EB0C64" w:rsidRDefault="00EB0C64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6B49DE27" w14:textId="6A4D48E7" w:rsidR="00DD3857" w:rsidRDefault="00DD3857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31F2A2C1" w14:textId="77777777" w:rsidR="00EB0C64" w:rsidRDefault="00EB0C64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0BDC613A" w14:textId="77777777" w:rsidR="00DD3857" w:rsidRDefault="00DD3857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5DC11120" w14:textId="1E90166D" w:rsidR="00DD3857" w:rsidRDefault="00DD3857" w:rsidP="00B00910">
      <w:pPr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7D5256CD" w14:textId="77777777" w:rsidR="00FA5F17" w:rsidRDefault="00FA5F17" w:rsidP="00FA5F17">
      <w:pPr>
        <w:tabs>
          <w:tab w:val="left" w:pos="12597"/>
        </w:tabs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518490B2" w14:textId="77777777" w:rsidR="00FA5F17" w:rsidRDefault="00FA5F17" w:rsidP="00FA5F17">
      <w:pPr>
        <w:tabs>
          <w:tab w:val="left" w:pos="12597"/>
        </w:tabs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664FFF82" w14:textId="65AFE184" w:rsidR="00DA670D" w:rsidRPr="00CE752B" w:rsidRDefault="00DA670D" w:rsidP="00FA5F17">
      <w:pPr>
        <w:tabs>
          <w:tab w:val="left" w:pos="12597"/>
        </w:tabs>
        <w:spacing w:after="0"/>
        <w:contextualSpacing/>
        <w:jc w:val="right"/>
        <w:rPr>
          <w:rFonts w:ascii="Arial" w:hAnsi="Arial" w:cs="Arial"/>
          <w:b/>
          <w:bCs/>
          <w:noProof/>
          <w:lang w:val="mn-MN"/>
        </w:rPr>
      </w:pPr>
      <w:r w:rsidRPr="00CE752B">
        <w:rPr>
          <w:rFonts w:ascii="Arial" w:hAnsi="Arial" w:cs="Arial"/>
          <w:b/>
          <w:bCs/>
          <w:noProof/>
          <w:lang w:val="mn-MN"/>
        </w:rPr>
        <w:lastRenderedPageBreak/>
        <w:t>Төсөл</w:t>
      </w:r>
    </w:p>
    <w:p w14:paraId="2609FBBD" w14:textId="77777777" w:rsidR="00DA670D" w:rsidRPr="00CE752B" w:rsidRDefault="00DA670D" w:rsidP="00DA670D">
      <w:pPr>
        <w:spacing w:after="0"/>
        <w:contextualSpacing/>
        <w:jc w:val="right"/>
        <w:rPr>
          <w:rFonts w:ascii="Arial" w:hAnsi="Arial" w:cs="Arial"/>
          <w:b/>
          <w:bCs/>
          <w:noProof/>
          <w:lang w:val="mn-MN"/>
        </w:rPr>
      </w:pPr>
    </w:p>
    <w:p w14:paraId="680B4F82" w14:textId="77777777" w:rsidR="00DA670D" w:rsidRPr="00CE752B" w:rsidRDefault="00DA670D" w:rsidP="00DA670D">
      <w:pPr>
        <w:spacing w:after="0"/>
        <w:contextualSpacing/>
        <w:jc w:val="right"/>
        <w:rPr>
          <w:rFonts w:ascii="Arial" w:hAnsi="Arial" w:cs="Arial"/>
          <w:noProof/>
          <w:lang w:val="mn-MN"/>
        </w:rPr>
      </w:pPr>
      <w:r w:rsidRPr="00CE752B">
        <w:rPr>
          <w:rFonts w:ascii="Arial" w:hAnsi="Arial" w:cs="Arial"/>
          <w:b/>
          <w:bCs/>
          <w:noProof/>
          <w:lang w:val="mn-MN"/>
        </w:rPr>
        <w:t xml:space="preserve">   </w:t>
      </w:r>
      <w:r w:rsidRPr="00CE752B">
        <w:rPr>
          <w:rFonts w:ascii="Arial" w:hAnsi="Arial" w:cs="Arial"/>
          <w:noProof/>
          <w:lang w:val="mn-MN"/>
        </w:rPr>
        <w:t xml:space="preserve">Чингэлтэй дүүргийн Иргэдийн Төлөөлөгчдийн </w:t>
      </w:r>
    </w:p>
    <w:p w14:paraId="14F623DE" w14:textId="77777777" w:rsidR="00DA670D" w:rsidRPr="00CE752B" w:rsidRDefault="009F7BD8" w:rsidP="00DA670D">
      <w:pPr>
        <w:spacing w:after="0"/>
        <w:contextualSpacing/>
        <w:jc w:val="right"/>
        <w:rPr>
          <w:rFonts w:ascii="Arial" w:hAnsi="Arial" w:cs="Arial"/>
          <w:noProof/>
          <w:lang w:val="mn-MN"/>
        </w:rPr>
      </w:pPr>
      <w:r w:rsidRPr="00CE752B">
        <w:rPr>
          <w:rFonts w:ascii="Arial" w:hAnsi="Arial" w:cs="Arial"/>
          <w:noProof/>
          <w:lang w:val="mn-MN"/>
        </w:rPr>
        <w:t xml:space="preserve">   Хурлын Тэргүүлэгчдийн 2021</w:t>
      </w:r>
      <w:r w:rsidR="003B1F5E" w:rsidRPr="00CE752B">
        <w:rPr>
          <w:rFonts w:ascii="Arial" w:hAnsi="Arial" w:cs="Arial"/>
          <w:noProof/>
          <w:lang w:val="mn-MN"/>
        </w:rPr>
        <w:t xml:space="preserve"> оны ..... дугаа</w:t>
      </w:r>
      <w:r w:rsidR="00DA670D" w:rsidRPr="00CE752B">
        <w:rPr>
          <w:rFonts w:ascii="Arial" w:hAnsi="Arial" w:cs="Arial"/>
          <w:noProof/>
          <w:lang w:val="mn-MN"/>
        </w:rPr>
        <w:t xml:space="preserve">р сарын ........-ны </w:t>
      </w:r>
    </w:p>
    <w:p w14:paraId="41CAB5DE" w14:textId="77777777" w:rsidR="00DA670D" w:rsidRPr="00CE752B" w:rsidRDefault="00DA670D" w:rsidP="00DA670D">
      <w:pPr>
        <w:spacing w:after="0" w:line="240" w:lineRule="auto"/>
        <w:ind w:left="720"/>
        <w:jc w:val="right"/>
        <w:rPr>
          <w:rFonts w:ascii="Arial" w:hAnsi="Arial" w:cs="Arial"/>
          <w:noProof/>
          <w:lang w:val="mn-MN"/>
        </w:rPr>
      </w:pPr>
      <w:r w:rsidRPr="00CE752B">
        <w:rPr>
          <w:rFonts w:ascii="Arial" w:hAnsi="Arial" w:cs="Arial"/>
          <w:noProof/>
          <w:lang w:val="mn-MN"/>
        </w:rPr>
        <w:t xml:space="preserve"> өдрийн ......... дугаар тогтоолын хоёрдугаар хавсралт</w:t>
      </w:r>
    </w:p>
    <w:p w14:paraId="18AFE4A9" w14:textId="77777777" w:rsidR="00DA670D" w:rsidRPr="00CE752B" w:rsidRDefault="00DA670D" w:rsidP="00DA670D">
      <w:pPr>
        <w:spacing w:after="0" w:line="240" w:lineRule="auto"/>
        <w:ind w:left="720"/>
        <w:jc w:val="right"/>
        <w:rPr>
          <w:rFonts w:ascii="Arial" w:hAnsi="Arial" w:cs="Arial"/>
          <w:b/>
          <w:bCs/>
          <w:noProof/>
          <w:lang w:val="mn-MN"/>
        </w:rPr>
      </w:pPr>
    </w:p>
    <w:p w14:paraId="7827D979" w14:textId="77777777" w:rsidR="00DA670D" w:rsidRPr="00CE752B" w:rsidRDefault="00DA670D" w:rsidP="00A52ABF">
      <w:pPr>
        <w:spacing w:after="0" w:line="240" w:lineRule="auto"/>
        <w:rPr>
          <w:rFonts w:ascii="Arial" w:hAnsi="Arial" w:cs="Arial"/>
          <w:b/>
          <w:bCs/>
          <w:noProof/>
          <w:lang w:val="mn-MN"/>
        </w:rPr>
      </w:pPr>
    </w:p>
    <w:p w14:paraId="2BCEDF09" w14:textId="77777777" w:rsidR="00DA670D" w:rsidRPr="00CE752B" w:rsidRDefault="00C80D3E" w:rsidP="00DA670D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lang w:val="mn-MN"/>
        </w:rPr>
      </w:pPr>
      <w:r w:rsidRPr="00CE752B">
        <w:rPr>
          <w:rFonts w:ascii="Arial" w:hAnsi="Arial" w:cs="Arial"/>
          <w:b/>
          <w:bCs/>
          <w:noProof/>
          <w:lang w:val="mn-MN"/>
        </w:rPr>
        <w:t xml:space="preserve">НИЙСЛЭЛИЙН </w:t>
      </w:r>
      <w:r w:rsidR="00DA670D" w:rsidRPr="00CE752B">
        <w:rPr>
          <w:rFonts w:ascii="Arial" w:hAnsi="Arial" w:cs="Arial"/>
          <w:b/>
          <w:bCs/>
          <w:noProof/>
          <w:lang w:val="mn-MN"/>
        </w:rPr>
        <w:t>ЧИНГЭЛТЭЙ ДҮҮРГИЙН ИРГЭДИЙН ТӨЛӨӨЛӨГЧДИЙН ХУРЛЫН ХОРООДООС</w:t>
      </w:r>
    </w:p>
    <w:p w14:paraId="3A4F1B49" w14:textId="77777777" w:rsidR="00DA670D" w:rsidRPr="00CE752B" w:rsidRDefault="009F7BD8" w:rsidP="00DA670D">
      <w:pPr>
        <w:spacing w:after="0" w:line="240" w:lineRule="auto"/>
        <w:ind w:left="720"/>
        <w:jc w:val="center"/>
        <w:rPr>
          <w:rFonts w:ascii="Arial" w:hAnsi="Arial" w:cs="Arial"/>
          <w:b/>
          <w:bCs/>
          <w:noProof/>
          <w:lang w:val="mn-MN"/>
        </w:rPr>
      </w:pPr>
      <w:r w:rsidRPr="00CE752B">
        <w:rPr>
          <w:rFonts w:ascii="Arial" w:hAnsi="Arial" w:cs="Arial"/>
          <w:b/>
          <w:bCs/>
          <w:noProof/>
          <w:lang w:val="mn-MN"/>
        </w:rPr>
        <w:t xml:space="preserve"> 2021</w:t>
      </w:r>
      <w:r w:rsidR="00DA670D" w:rsidRPr="00CE752B">
        <w:rPr>
          <w:rFonts w:ascii="Arial" w:hAnsi="Arial" w:cs="Arial"/>
          <w:b/>
          <w:bCs/>
          <w:noProof/>
          <w:lang w:val="mn-MN"/>
        </w:rPr>
        <w:t xml:space="preserve"> ОНД ЗОХИОН БАЙГУУЛАХ ҮЙЛ АЖИЛЛАГААНЫ ТӨЛӨВЛӨГӨӨ</w:t>
      </w:r>
    </w:p>
    <w:p w14:paraId="07D69025" w14:textId="77777777" w:rsidR="00DA670D" w:rsidRPr="00CE752B" w:rsidRDefault="00DA670D" w:rsidP="00DA670D">
      <w:pPr>
        <w:spacing w:after="0" w:line="240" w:lineRule="auto"/>
        <w:jc w:val="both"/>
        <w:rPr>
          <w:rFonts w:ascii="Arial" w:hAnsi="Arial" w:cs="Arial"/>
          <w:b/>
          <w:bCs/>
          <w:noProof/>
          <w:lang w:val="mn-MN"/>
        </w:rPr>
      </w:pPr>
    </w:p>
    <w:tbl>
      <w:tblPr>
        <w:tblStyle w:val="TableGrid3"/>
        <w:tblW w:w="14580" w:type="dxa"/>
        <w:tblInd w:w="-5" w:type="dxa"/>
        <w:tblLook w:val="04A0" w:firstRow="1" w:lastRow="0" w:firstColumn="1" w:lastColumn="0" w:noHBand="0" w:noVBand="1"/>
      </w:tblPr>
      <w:tblGrid>
        <w:gridCol w:w="575"/>
        <w:gridCol w:w="7255"/>
        <w:gridCol w:w="2070"/>
        <w:gridCol w:w="4680"/>
      </w:tblGrid>
      <w:tr w:rsidR="00DA670D" w:rsidRPr="00A52ABF" w14:paraId="070D59B0" w14:textId="77777777" w:rsidTr="00F24D23">
        <w:trPr>
          <w:trHeight w:val="4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64A000" w14:textId="77777777" w:rsidR="00DA670D" w:rsidRPr="00A52ABF" w:rsidRDefault="00DA670D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Д/д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5B018F" w14:textId="77777777" w:rsidR="00DA670D" w:rsidRPr="00A52ABF" w:rsidRDefault="00DA670D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Зохион байгуулах үйл ажиллагаа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579175" w14:textId="77777777" w:rsidR="00DA670D" w:rsidRPr="00A52ABF" w:rsidRDefault="00DA670D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Хугацаа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740C6C" w14:textId="77777777" w:rsidR="00DA670D" w:rsidRPr="00A52ABF" w:rsidRDefault="00DA670D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Хамтран ажиллах хэлтэс, албад</w:t>
            </w:r>
          </w:p>
        </w:tc>
      </w:tr>
      <w:tr w:rsidR="00040F83" w:rsidRPr="00A52ABF" w14:paraId="442EC1D1" w14:textId="77777777" w:rsidTr="00F24D23">
        <w:trPr>
          <w:trHeight w:val="18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F3C" w14:textId="77777777" w:rsidR="00040F83" w:rsidRPr="00A52ABF" w:rsidRDefault="00040F83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106A" w14:textId="77777777" w:rsidR="00040F83" w:rsidRPr="00A52ABF" w:rsidRDefault="00040F83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E27" w14:textId="77777777" w:rsidR="00040F83" w:rsidRPr="00A52ABF" w:rsidRDefault="00040F83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81F" w14:textId="77777777" w:rsidR="00040F83" w:rsidRPr="00A52ABF" w:rsidRDefault="00040F83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4</w:t>
            </w:r>
          </w:p>
        </w:tc>
      </w:tr>
      <w:tr w:rsidR="00DA670D" w:rsidRPr="00A52ABF" w14:paraId="136BA8A8" w14:textId="77777777" w:rsidTr="00F24D23">
        <w:trPr>
          <w:trHeight w:val="302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CE3F9F" w14:textId="77777777" w:rsidR="00DA670D" w:rsidRPr="00A52ABF" w:rsidRDefault="00DA670D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НЭГ. ЭРХ ЗҮЙ,  НУТГИЙН УДИРДЛАГЫН ХОРОО</w:t>
            </w:r>
          </w:p>
        </w:tc>
      </w:tr>
      <w:tr w:rsidR="00115328" w:rsidRPr="00A52ABF" w14:paraId="0107D08C" w14:textId="77777777" w:rsidTr="00F24D23">
        <w:trPr>
          <w:trHeight w:val="7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1EC1B" w14:textId="77777777" w:rsidR="00115328" w:rsidRPr="00A52ABF" w:rsidRDefault="00115328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8EB1" w14:textId="2356E72C" w:rsidR="00115328" w:rsidRPr="00A52ABF" w:rsidRDefault="00115328" w:rsidP="004D0696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A52ABF">
              <w:rPr>
                <w:rFonts w:ascii="Arial" w:hAnsi="Arial" w:cs="Arial"/>
                <w:lang w:val="mn-MN"/>
              </w:rPr>
              <w:t xml:space="preserve">Гэмт хэргээс урьдчилан сэргийлэх чиг үүрэг бүхий байгууллагуудын үйл ажиллагаатай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EFB2" w14:textId="7BB185D7" w:rsidR="00115328" w:rsidRPr="00A52ABF" w:rsidRDefault="00145B91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A52ABF">
              <w:rPr>
                <w:rFonts w:ascii="Arial" w:hAnsi="Arial" w:cs="Arial"/>
                <w:noProof/>
              </w:rPr>
              <w:t xml:space="preserve">I </w:t>
            </w:r>
            <w:r w:rsidRPr="00A52ABF">
              <w:rPr>
                <w:rFonts w:ascii="Arial" w:hAnsi="Arial" w:cs="Arial"/>
                <w:noProof/>
                <w:lang w:val="mn-MN"/>
              </w:rPr>
              <w:t>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15FDF" w14:textId="3E6D1913" w:rsidR="00115328" w:rsidRPr="00A52ABF" w:rsidRDefault="003F1CC4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mn-MN"/>
              </w:rPr>
              <w:t>Хурлын Ажлын албаны Хууль, эрх зүйн хэлтэс</w:t>
            </w:r>
          </w:p>
        </w:tc>
      </w:tr>
      <w:tr w:rsidR="00145B91" w:rsidRPr="00A52ABF" w14:paraId="072CF02D" w14:textId="77777777" w:rsidTr="00A81A96">
        <w:trPr>
          <w:trHeight w:val="63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BD4E3" w14:textId="17211F2C" w:rsidR="00145B91" w:rsidRPr="00A52ABF" w:rsidRDefault="00145B91" w:rsidP="00A81A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2</w:t>
            </w:r>
          </w:p>
          <w:p w14:paraId="200E9A71" w14:textId="77777777" w:rsidR="00145B91" w:rsidRPr="00A52ABF" w:rsidRDefault="00145B91" w:rsidP="00A81A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7A875" w14:textId="7B993A9D" w:rsidR="00145B91" w:rsidRPr="00A52ABF" w:rsidRDefault="00145B91" w:rsidP="00A81A96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Олон Улсын Хүний эрхийн өдрийг </w:t>
            </w:r>
            <w:r w:rsidR="00DD3857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угтаж </w:t>
            </w: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дүүргийн </w:t>
            </w:r>
            <w:r w:rsidR="00DD3857"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мэтгэлцээний </w:t>
            </w: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аварга шалгаруулах тэмцээн зохион байгуулах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66E51" w14:textId="3313A556" w:rsidR="00145B91" w:rsidRPr="00A52ABF" w:rsidRDefault="00145B91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</w:rPr>
            </w:pPr>
            <w:r w:rsidRPr="00A52ABF">
              <w:rPr>
                <w:rFonts w:ascii="Arial" w:hAnsi="Arial" w:cs="Arial"/>
                <w:noProof/>
              </w:rPr>
              <w:t xml:space="preserve">III </w:t>
            </w:r>
            <w:r w:rsidRPr="00A52ABF">
              <w:rPr>
                <w:rFonts w:ascii="Arial" w:hAnsi="Arial" w:cs="Arial"/>
                <w:noProof/>
                <w:lang w:val="mn-MN"/>
              </w:rPr>
              <w:t>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2DCC9" w14:textId="688DD35E" w:rsidR="00145B91" w:rsidRPr="00A52ABF" w:rsidRDefault="003F1CC4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Хурлын Ажлын албаны Олон нийттэй харилцах хэлтэс </w:t>
            </w:r>
          </w:p>
        </w:tc>
      </w:tr>
      <w:tr w:rsidR="003F1CC4" w:rsidRPr="00A52ABF" w14:paraId="6CBEA0B4" w14:textId="77777777" w:rsidTr="00F24D23">
        <w:trPr>
          <w:trHeight w:val="47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A645B" w14:textId="31E2C48F" w:rsidR="003F1CC4" w:rsidRPr="00A52ABF" w:rsidRDefault="003F1CC4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8D5E1" w14:textId="67EE3D8E" w:rsidR="003F1CC4" w:rsidRPr="00A52ABF" w:rsidRDefault="003F1CC4" w:rsidP="004D0696">
            <w:pPr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lang w:val="mn-MN"/>
              </w:rPr>
            </w:pPr>
            <w:r w:rsidRPr="00A52ABF">
              <w:rPr>
                <w:rFonts w:ascii="Arial" w:eastAsiaTheme="minorEastAsia" w:hAnsi="Arial" w:cs="Arial"/>
                <w:lang w:val="mn-MN"/>
              </w:rPr>
              <w:t xml:space="preserve">Дүүргийн Засаг даргын үйл ажиллагааны хөтөлбөрийн явц, хэрэгжилттэй танилцах /харъяалах асуудлаар/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20096" w14:textId="13BAA0BF" w:rsidR="003F1CC4" w:rsidRPr="00A52ABF" w:rsidRDefault="003F1CC4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</w:rPr>
            </w:pPr>
            <w:r w:rsidRPr="00A52ABF">
              <w:rPr>
                <w:rFonts w:ascii="Arial" w:hAnsi="Arial" w:cs="Arial"/>
              </w:rPr>
              <w:t xml:space="preserve">IV </w:t>
            </w:r>
            <w:r w:rsidRPr="00A52ABF">
              <w:rPr>
                <w:rFonts w:ascii="Arial" w:hAnsi="Arial" w:cs="Arial"/>
                <w:lang w:val="mn-MN"/>
              </w:rPr>
              <w:t>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D7141" w14:textId="014DE4DA" w:rsidR="003F1CC4" w:rsidRPr="00A52ABF" w:rsidRDefault="003F1CC4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17D6E">
              <w:rPr>
                <w:rFonts w:ascii="Arial" w:hAnsi="Arial" w:cs="Arial"/>
                <w:noProof/>
                <w:lang w:val="mn-MN"/>
              </w:rPr>
              <w:t>Засаг даргын Тамгын газрын Төлөвлөлт, гүйцэтгэлийн хяналт, шинжилгээний хэлтэс</w:t>
            </w:r>
          </w:p>
        </w:tc>
      </w:tr>
      <w:tr w:rsidR="00764D41" w:rsidRPr="00A52ABF" w14:paraId="217E5313" w14:textId="77777777" w:rsidTr="00F24D23">
        <w:trPr>
          <w:trHeight w:val="47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80E47" w14:textId="639B6F59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8A16B" w14:textId="3F145526" w:rsidR="00764D41" w:rsidRPr="00A52ABF" w:rsidRDefault="00D4171C" w:rsidP="00764D41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“</w:t>
            </w:r>
            <w:r w:rsidR="00764D41">
              <w:rPr>
                <w:rFonts w:ascii="Arial" w:hAnsi="Arial" w:cs="Arial"/>
                <w:noProof/>
                <w:lang w:val="mn-MN"/>
              </w:rPr>
              <w:t>Хүний нөөц, нийгмийн баталгаа-</w:t>
            </w:r>
            <w:r w:rsidR="00764D41" w:rsidRPr="00A52ABF">
              <w:rPr>
                <w:rFonts w:ascii="Arial" w:hAnsi="Arial" w:cs="Arial"/>
                <w:noProof/>
                <w:lang w:val="mn-MN"/>
              </w:rPr>
              <w:t>2024</w:t>
            </w:r>
            <w:r>
              <w:rPr>
                <w:rFonts w:ascii="Arial" w:hAnsi="Arial" w:cs="Arial"/>
                <w:noProof/>
                <w:lang w:val="mn-MN"/>
              </w:rPr>
              <w:t>”</w:t>
            </w:r>
            <w:r w:rsidR="00764D41" w:rsidRPr="00A52ABF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="001016E0">
              <w:rPr>
                <w:rFonts w:ascii="Arial" w:hAnsi="Arial" w:cs="Arial"/>
                <w:noProof/>
                <w:lang w:val="mn-MN"/>
              </w:rPr>
              <w:t xml:space="preserve">арга хэмжээний </w:t>
            </w:r>
            <w:r w:rsidR="00764D41" w:rsidRPr="00A52ABF">
              <w:rPr>
                <w:rFonts w:ascii="Arial" w:hAnsi="Arial" w:cs="Arial"/>
                <w:noProof/>
                <w:lang w:val="mn-MN"/>
              </w:rPr>
              <w:t xml:space="preserve">хөтөлбөрийн </w:t>
            </w:r>
            <w:r w:rsidR="00764D41">
              <w:rPr>
                <w:rFonts w:ascii="Arial" w:hAnsi="Arial" w:cs="Arial"/>
                <w:noProof/>
                <w:lang w:val="mn-MN"/>
              </w:rPr>
              <w:t xml:space="preserve">төсөл, </w:t>
            </w:r>
            <w:r w:rsidR="00764D41" w:rsidRPr="00A52ABF">
              <w:rPr>
                <w:rFonts w:ascii="Arial" w:hAnsi="Arial" w:cs="Arial"/>
                <w:noProof/>
                <w:lang w:val="mn-MN"/>
              </w:rPr>
              <w:t xml:space="preserve">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567BA" w14:textId="68B2B7A8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Жилдээ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92CF3" w14:textId="13F28579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Засаг даргын Тамгын газрын Төрийн захиргааны удирдлагын хэлтэс </w:t>
            </w:r>
          </w:p>
        </w:tc>
      </w:tr>
      <w:tr w:rsidR="00764D41" w:rsidRPr="00A52ABF" w14:paraId="55C7781B" w14:textId="77777777" w:rsidTr="00F24D23">
        <w:trPr>
          <w:trHeight w:val="52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5CFDB" w14:textId="5D0B9B85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3B0C4" w14:textId="53532DD4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lang w:val="mn-MN"/>
              </w:rPr>
            </w:pPr>
            <w:r w:rsidRPr="00A52ABF">
              <w:rPr>
                <w:rFonts w:ascii="Arial" w:hAnsi="Arial" w:cs="Arial"/>
                <w:bCs/>
                <w:noProof/>
                <w:lang w:val="mn-MN"/>
              </w:rPr>
              <w:t>“Гамшиг</w:t>
            </w:r>
            <w:r>
              <w:rPr>
                <w:rFonts w:ascii="Arial" w:hAnsi="Arial" w:cs="Arial"/>
                <w:bCs/>
                <w:noProof/>
                <w:lang w:val="mn-MN"/>
              </w:rPr>
              <w:t>,</w:t>
            </w:r>
            <w:r w:rsidRPr="00A52ABF">
              <w:rPr>
                <w:rFonts w:ascii="Arial" w:hAnsi="Arial" w:cs="Arial"/>
                <w:bCs/>
                <w:noProof/>
                <w:lang w:val="mn-MN"/>
              </w:rPr>
              <w:t xml:space="preserve"> эрсдэлийг олон нийтийн оролцоотой бууруулах, гал түймрээс урьдчилан сэргийлэх-2024” </w:t>
            </w:r>
            <w:r w:rsidR="001016E0"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A52ABF">
              <w:rPr>
                <w:rFonts w:ascii="Arial" w:hAnsi="Arial" w:cs="Arial"/>
                <w:bCs/>
                <w:noProof/>
                <w:lang w:val="mn-MN"/>
              </w:rPr>
              <w:t xml:space="preserve">хөтөлбөрийн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төсөл,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12F7D" w14:textId="2B3CA6F6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Жилдээ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7918C" w14:textId="70836CC9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Дүүргийн Онцгой байдлын хэлтэс </w:t>
            </w:r>
          </w:p>
        </w:tc>
      </w:tr>
      <w:tr w:rsidR="00A52ABF" w:rsidRPr="00A52ABF" w14:paraId="56747413" w14:textId="77777777" w:rsidTr="00F24D23">
        <w:trPr>
          <w:trHeight w:val="52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F0F1C" w14:textId="445D902F" w:rsidR="00A52ABF" w:rsidRPr="001016E0" w:rsidRDefault="001016E0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lang w:val="mn-MN"/>
              </w:rPr>
              <w:t>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57AC" w14:textId="3FB38253" w:rsidR="00A52ABF" w:rsidRPr="00A52ABF" w:rsidRDefault="00A52ABF" w:rsidP="004D0696">
            <w:pPr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lang w:val="mn-MN"/>
              </w:rPr>
              <w:t xml:space="preserve">Хурлын хорооны нэрэмжит нээлттэй өдөрлөг зохион байгуулах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74BA9" w14:textId="649B6EB6" w:rsidR="00A52ABF" w:rsidRPr="00A52ABF" w:rsidRDefault="00A52ABF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Жилдээ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E54B5" w14:textId="4B50379E" w:rsidR="00A52ABF" w:rsidRPr="003F1CC4" w:rsidRDefault="003F1CC4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lang w:val="mn-MN"/>
              </w:rPr>
              <w:t xml:space="preserve">Хурлын Ажлын албаны Олон нийттэй харилцах хэлтэс </w:t>
            </w:r>
          </w:p>
        </w:tc>
      </w:tr>
      <w:tr w:rsidR="00A52ABF" w:rsidRPr="00A52ABF" w14:paraId="2F7DD91B" w14:textId="77777777" w:rsidTr="00F24D23">
        <w:trPr>
          <w:trHeight w:val="390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95F251" w14:textId="77777777" w:rsidR="00A52ABF" w:rsidRPr="00A52ABF" w:rsidRDefault="00A52ABF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color w:val="000000"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color w:val="000000"/>
                <w:lang w:val="mn-MN"/>
              </w:rPr>
              <w:t>ХОЁР. ЭДИЙН ЗАСАГ, ТӨСВИЙН ХОРОО</w:t>
            </w:r>
          </w:p>
        </w:tc>
      </w:tr>
      <w:tr w:rsidR="00CA76F1" w:rsidRPr="00A52ABF" w14:paraId="4B7999CA" w14:textId="77777777" w:rsidTr="00F24D23">
        <w:trPr>
          <w:trHeight w:val="4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A5D2" w14:textId="77777777" w:rsidR="00CA76F1" w:rsidRPr="00A52ABF" w:rsidRDefault="00CA76F1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C27EF" w14:textId="0C7FA3C1" w:rsidR="00CA76F1" w:rsidRPr="00A52ABF" w:rsidRDefault="00CA76F1" w:rsidP="006833B8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Худалдан авах ажиллагааны албаны үйл ажиллагаатай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4A99A" w14:textId="1429E821" w:rsidR="00CA76F1" w:rsidRPr="00A52ABF" w:rsidRDefault="00CA76F1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lang w:val="mn-MN"/>
              </w:rPr>
              <w:t xml:space="preserve">улиралд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787A" w14:textId="3A6C5545" w:rsidR="00CA76F1" w:rsidRPr="00A52ABF" w:rsidRDefault="003F1CC4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Дүүргийн Худалдан авах ажиллагааны алба</w:t>
            </w:r>
          </w:p>
        </w:tc>
      </w:tr>
      <w:tr w:rsidR="003F1CC4" w:rsidRPr="00A52ABF" w14:paraId="66108161" w14:textId="77777777" w:rsidTr="00F46ED7">
        <w:trPr>
          <w:trHeight w:val="70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DC070" w14:textId="77777777" w:rsidR="003F1CC4" w:rsidRPr="00A52ABF" w:rsidRDefault="003F1CC4" w:rsidP="00C70114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lastRenderedPageBreak/>
              <w:t>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C4B4D" w14:textId="0238C7D1" w:rsidR="003F1CC4" w:rsidRPr="00A52ABF" w:rsidRDefault="003F1CC4" w:rsidP="00F46ED7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</w:t>
            </w:r>
            <w:r w:rsidRPr="00A52ABF">
              <w:rPr>
                <w:rFonts w:ascii="Arial" w:hAnsi="Arial" w:cs="Arial"/>
                <w:lang w:val="mn-MN"/>
              </w:rPr>
              <w:t>үүргийн Засаг даргын Тамгын газрын Санхүү, төрийн сангийн хэлтсийн үйл ажиллагаатай танилцах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18ECF" w14:textId="3132B01A" w:rsidR="003F1CC4" w:rsidRPr="00A52ABF" w:rsidRDefault="003F1CC4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lang w:val="mn-MN"/>
              </w:rPr>
              <w:t xml:space="preserve">улиралд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059C4" w14:textId="37E85334" w:rsidR="003F1CC4" w:rsidRPr="00A52ABF" w:rsidRDefault="003F1CC4" w:rsidP="004D0696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0DF75E01" w14:textId="77777777" w:rsidTr="001016E0">
        <w:trPr>
          <w:trHeight w:val="62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04387" w14:textId="77777777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4AFE" w14:textId="79C2CB83" w:rsidR="001758FF" w:rsidRPr="00A52ABF" w:rsidRDefault="001758FF" w:rsidP="001016E0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 w:rsidRPr="00A52ABF">
              <w:rPr>
                <w:rFonts w:ascii="Arial" w:hAnsi="Arial" w:cs="Arial"/>
                <w:lang w:val="mn-MN"/>
              </w:rPr>
              <w:t>Дүүргийн 2020 оны Төсвийн гүйцэтгэл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8A78D" w14:textId="41065B2C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 xml:space="preserve">III </w:t>
            </w:r>
            <w:r>
              <w:rPr>
                <w:rFonts w:ascii="Arial" w:hAnsi="Arial" w:cs="Arial"/>
                <w:lang w:val="mn-MN"/>
              </w:rPr>
              <w:t xml:space="preserve">улиралд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08552" w14:textId="2BE4871E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1107AD49" w14:textId="77777777" w:rsidTr="00F24D23">
        <w:trPr>
          <w:trHeight w:val="62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3C3EA" w14:textId="6DF9886A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FB629" w14:textId="3D50D5E0" w:rsidR="001758FF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2021 оны орон нутгийн орлогын төлөвлөгөөний биелэлттэй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C07AD" w14:textId="6129D49B" w:rsidR="001758F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Улирал тутамд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F6E4F" w14:textId="1CCE1D2C" w:rsidR="001758F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Татварын хэлтэс </w:t>
            </w:r>
          </w:p>
        </w:tc>
      </w:tr>
      <w:tr w:rsidR="001758FF" w:rsidRPr="00A52ABF" w14:paraId="717A8E5B" w14:textId="77777777" w:rsidTr="00467207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70B93" w14:textId="18F32BFE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3C92A" w14:textId="7EFEC2CC" w:rsidR="001758FF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A52ABF">
              <w:rPr>
                <w:rFonts w:ascii="Arial" w:eastAsiaTheme="minorEastAsia" w:hAnsi="Arial" w:cs="Arial"/>
                <w:lang w:val="mn-MN"/>
              </w:rPr>
              <w:t xml:space="preserve">Дүүргийн Засаг даргын үйл ажиллагааны хөтөлбөрийн явц, хэрэгжилттэй танилцах /харъяалах асуудлаар/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92407" w14:textId="0E840DD0" w:rsidR="001758FF" w:rsidRPr="00CD466A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</w:rPr>
              <w:t>XII</w:t>
            </w:r>
            <w:r>
              <w:rPr>
                <w:rFonts w:ascii="Arial" w:hAnsi="Arial" w:cs="Arial"/>
                <w:noProof/>
                <w:lang w:val="mn-MN"/>
              </w:rPr>
              <w:t xml:space="preserve"> 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7FD3B" w14:textId="7B12A838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 w:rsidRPr="00817D6E">
              <w:rPr>
                <w:rFonts w:ascii="Arial" w:hAnsi="Arial" w:cs="Arial"/>
                <w:noProof/>
                <w:lang w:val="mn-MN"/>
              </w:rPr>
              <w:t>Засаг даргын Тамгын газрын Төлөвлөлт, гүйцэтгэлийн хяналт, шинжилгээний хэлтэс</w:t>
            </w:r>
          </w:p>
        </w:tc>
      </w:tr>
      <w:tr w:rsidR="001758FF" w:rsidRPr="00A52ABF" w14:paraId="42E43C4F" w14:textId="77777777" w:rsidTr="00467207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FD37" w14:textId="43EB6EE3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8114F" w14:textId="15CC6D60" w:rsidR="001758FF" w:rsidRPr="00A52ABF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Дүүргийн 2022</w:t>
            </w:r>
            <w:r w:rsidRPr="00A52ABF">
              <w:rPr>
                <w:rFonts w:ascii="Arial" w:hAnsi="Arial" w:cs="Arial"/>
                <w:noProof/>
                <w:lang w:val="mn-MN"/>
              </w:rPr>
              <w:t xml:space="preserve"> оны төсвийн төсөл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CAD83" w14:textId="5E8CA742" w:rsidR="001758FF" w:rsidRPr="00CA76F1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</w:rPr>
              <w:t xml:space="preserve">XII </w:t>
            </w:r>
            <w:r>
              <w:rPr>
                <w:rFonts w:ascii="Arial" w:hAnsi="Arial" w:cs="Arial"/>
                <w:noProof/>
                <w:lang w:val="mn-MN"/>
              </w:rPr>
              <w:t xml:space="preserve">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93BB4" w14:textId="54F96F55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1B2D23E2" w14:textId="77777777" w:rsidTr="001016E0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A8D52" w14:textId="3A09DC79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C6ED5" w14:textId="0031005A" w:rsidR="001758FF" w:rsidRPr="00A52ABF" w:rsidRDefault="001758FF" w:rsidP="001016E0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Хурлын хорооны нэрэмжит нээлттэй өдөрлөг зохион байгуулах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4DEBC" w14:textId="72E72275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BF405" w14:textId="2821D153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Хурлын Ажлын албаны Олон нийттэй харилцах хэлтэс </w:t>
            </w:r>
          </w:p>
        </w:tc>
      </w:tr>
      <w:tr w:rsidR="001758FF" w:rsidRPr="00A52ABF" w14:paraId="19BF3864" w14:textId="77777777" w:rsidTr="001016E0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5431" w14:textId="275BD7EA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</w:rPr>
            </w:pPr>
            <w:r w:rsidRPr="00A52ABF">
              <w:rPr>
                <w:rFonts w:ascii="Arial" w:hAnsi="Arial" w:cs="Arial"/>
                <w:noProof/>
                <w:color w:val="000000" w:themeColor="text1"/>
                <w:lang w:val="mn-MN"/>
              </w:rPr>
              <w:t>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B365" w14:textId="346837E4" w:rsidR="001758FF" w:rsidRPr="00CA76F1" w:rsidRDefault="001758FF" w:rsidP="001016E0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2021 оны төсөвт нэмэлт, өөрчлөлт оруулах тухай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6EA20" w14:textId="1D34FE65" w:rsidR="001758FF" w:rsidRPr="00CA76F1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Тухай бүрт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B81CD" w14:textId="151036FF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1AB86E4B" w14:textId="77777777" w:rsidTr="00F24D23">
        <w:trPr>
          <w:trHeight w:val="321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ED829D" w14:textId="77777777" w:rsidR="001758FF" w:rsidRPr="00A52AB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noProof/>
                <w:lang w:val="mn-MN"/>
              </w:rPr>
              <w:t>ГУРАВ.</w:t>
            </w:r>
            <w:r w:rsidRPr="00A52ABF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A52ABF">
              <w:rPr>
                <w:rFonts w:ascii="Arial" w:hAnsi="Arial" w:cs="Arial"/>
                <w:b/>
                <w:bCs/>
                <w:noProof/>
                <w:lang w:val="mn-MN"/>
              </w:rPr>
              <w:t>ТӨСВИЙН ЗАРЦУУЛАЛТЫН ХЯНАЛТЫН ХОРОО</w:t>
            </w:r>
          </w:p>
        </w:tc>
      </w:tr>
      <w:tr w:rsidR="001758FF" w:rsidRPr="00A52ABF" w14:paraId="0A92550D" w14:textId="77777777" w:rsidTr="00F24D23">
        <w:trPr>
          <w:trHeight w:val="76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C01FF" w14:textId="655FC9FA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1</w:t>
            </w:r>
          </w:p>
        </w:tc>
        <w:tc>
          <w:tcPr>
            <w:tcW w:w="7255" w:type="dxa"/>
            <w:vAlign w:val="center"/>
          </w:tcPr>
          <w:p w14:paraId="3A9569CE" w14:textId="60C6B1CA" w:rsidR="001758FF" w:rsidRPr="008E7E27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  <w:lang w:val="mn-MN"/>
              </w:rPr>
              <w:t xml:space="preserve">Дүүргийн 2020 оны жилийн эцсийн эд хөрөнгийн тооллогын дүн, орон нутгийн өмчийн ашиглалт, хадгалалт, хамгаалалтын талаар хийж хэрэгжүүлж байгаа ажилтай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8D955" w14:textId="7750AEB3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E7E27">
              <w:rPr>
                <w:rFonts w:ascii="Arial" w:hAnsi="Arial" w:cs="Arial"/>
              </w:rPr>
              <w:t xml:space="preserve">I </w:t>
            </w:r>
            <w:r w:rsidRPr="008E7E27">
              <w:rPr>
                <w:rFonts w:ascii="Arial" w:hAnsi="Arial" w:cs="Arial"/>
                <w:lang w:val="mn-MN"/>
              </w:rPr>
              <w:t xml:space="preserve">улиралд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4F06" w14:textId="632E004A" w:rsidR="001758FF" w:rsidRPr="008E7E27" w:rsidRDefault="001758FF" w:rsidP="001758FF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17BFFD1C" w14:textId="77777777" w:rsidTr="00F24D23">
        <w:trPr>
          <w:trHeight w:val="47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8B17" w14:textId="26D45D01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BCEB8" w14:textId="38F81EEC" w:rsidR="001758FF" w:rsidRPr="008E7E27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  <w:lang w:val="mn-MN"/>
              </w:rPr>
              <w:t>Дүүргийн Худалдан авах ажиллагааны албаны үйл ажиллагаа, төлөвлөлт</w:t>
            </w:r>
            <w:r>
              <w:rPr>
                <w:rFonts w:ascii="Arial" w:hAnsi="Arial" w:cs="Arial"/>
                <w:lang w:val="mn-MN"/>
              </w:rPr>
              <w:t>,</w:t>
            </w:r>
            <w:r w:rsidRPr="008E7E27">
              <w:rPr>
                <w:rFonts w:ascii="Arial" w:hAnsi="Arial" w:cs="Arial"/>
                <w:lang w:val="mn-MN"/>
              </w:rPr>
              <w:t xml:space="preserve"> гүйцэтгэлтэй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628C2" w14:textId="7D1B3CAF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</w:rPr>
              <w:t xml:space="preserve">II </w:t>
            </w:r>
            <w:r w:rsidRPr="008E7E27">
              <w:rPr>
                <w:rFonts w:ascii="Arial" w:hAnsi="Arial" w:cs="Arial"/>
                <w:lang w:val="mn-MN"/>
              </w:rPr>
              <w:t xml:space="preserve">улиралд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671FE" w14:textId="18E35B0E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Худалдан авах ажиллагааны алба </w:t>
            </w:r>
          </w:p>
        </w:tc>
      </w:tr>
      <w:tr w:rsidR="001758FF" w:rsidRPr="00A52ABF" w14:paraId="65E07C04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7EF5E" w14:textId="3C00B965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6C695" w14:textId="6E30E8CC" w:rsidR="001758FF" w:rsidRPr="008E7E27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  <w:lang w:val="mn-MN"/>
              </w:rPr>
              <w:t xml:space="preserve">Дүүргийн дотоод аудитын албаны үйл ажиллагаа, 2020 оны аудитын тайлан, </w:t>
            </w:r>
            <w:r>
              <w:rPr>
                <w:rFonts w:ascii="Arial" w:hAnsi="Arial" w:cs="Arial"/>
                <w:lang w:val="mn-MN"/>
              </w:rPr>
              <w:t xml:space="preserve">аудитын </w:t>
            </w:r>
            <w:r w:rsidRPr="008E7E27">
              <w:rPr>
                <w:rFonts w:ascii="Arial" w:hAnsi="Arial" w:cs="Arial"/>
                <w:lang w:val="mn-MN"/>
              </w:rPr>
              <w:t xml:space="preserve">зөвлөмжийн хүрээнд хийгдсэн ажилтай танилцах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D2F60" w14:textId="5BAE3E0E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</w:rPr>
              <w:t>II</w:t>
            </w:r>
            <w:r w:rsidRPr="008E7E27">
              <w:rPr>
                <w:rFonts w:ascii="Arial" w:hAnsi="Arial" w:cs="Arial"/>
                <w:lang w:val="mn-MN"/>
              </w:rPr>
              <w:t xml:space="preserve"> 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F496C" w14:textId="76F354EF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дотоод аудитын алба </w:t>
            </w:r>
          </w:p>
        </w:tc>
      </w:tr>
      <w:tr w:rsidR="001758FF" w:rsidRPr="00A52ABF" w14:paraId="06059210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8C38" w14:textId="02D51CDB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11888" w14:textId="6E586C3F" w:rsidR="001758FF" w:rsidRPr="008E7E27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  <w:bCs/>
                <w:noProof/>
                <w:lang w:val="mn-MN"/>
              </w:rPr>
              <w:t xml:space="preserve">Дүүргийн цахим татварын системийн үйл ажиллагаатай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71197" w14:textId="43715C58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E7E27">
              <w:rPr>
                <w:rFonts w:ascii="Arial" w:hAnsi="Arial" w:cs="Arial"/>
                <w:bCs/>
                <w:noProof/>
                <w:color w:val="000000"/>
              </w:rPr>
              <w:t xml:space="preserve">II </w:t>
            </w:r>
            <w:r w:rsidRPr="008E7E27">
              <w:rPr>
                <w:rFonts w:ascii="Arial" w:hAnsi="Arial" w:cs="Arial"/>
                <w:bCs/>
                <w:noProof/>
                <w:color w:val="000000"/>
                <w:lang w:val="mn-MN"/>
              </w:rPr>
              <w:t xml:space="preserve">улиралд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AB52F" w14:textId="4D4093C0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Татварын хэлтэс </w:t>
            </w:r>
          </w:p>
        </w:tc>
      </w:tr>
      <w:tr w:rsidR="001758FF" w:rsidRPr="00A52ABF" w14:paraId="53A2044D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115F4" w14:textId="44C0A3C6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3F692" w14:textId="63E0C007" w:rsidR="001758FF" w:rsidRPr="008E7E27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8E7E27">
              <w:rPr>
                <w:rFonts w:ascii="Arial" w:hAnsi="Arial" w:cs="Arial"/>
                <w:lang w:val="mn-MN"/>
              </w:rPr>
              <w:t xml:space="preserve">Дүүргийн урсгал зардлын хөрөнгөөр хийгдэх ажлын явц, гүйцэтгэлтэй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74370" w14:textId="4033A974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E7E27">
              <w:rPr>
                <w:rFonts w:ascii="Arial" w:hAnsi="Arial" w:cs="Arial"/>
              </w:rPr>
              <w:t xml:space="preserve">III </w:t>
            </w:r>
            <w:r w:rsidRPr="008E7E27">
              <w:rPr>
                <w:rFonts w:ascii="Arial" w:hAnsi="Arial" w:cs="Arial"/>
                <w:lang w:val="mn-MN"/>
              </w:rPr>
              <w:t>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2F808" w14:textId="598DE8E3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576E309F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0A65F" w14:textId="2D57AED6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5A17" w14:textId="169D7F57" w:rsidR="001758FF" w:rsidRPr="008E7E27" w:rsidRDefault="001758FF" w:rsidP="001016E0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  <w:lang w:val="mn-MN"/>
              </w:rPr>
              <w:t xml:space="preserve">Улс, Нийслэл, дүүргийн төсвийн хөрөнгө оруулалтаар Чингэлтэй дүүрэгт 2020 онд хийгдсэн хөтөлбөр, төсөл, арга хэмжээний гүйцэтгэл, үр дүн, 2021 он, 2020-2021 он дамжин хийгдэх хөтөлбөр, төсөл, арга хэмжээний явц,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BD416" w14:textId="332AE3D4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E7E27">
              <w:rPr>
                <w:rFonts w:ascii="Arial" w:hAnsi="Arial" w:cs="Arial"/>
              </w:rPr>
              <w:t>III</w:t>
            </w:r>
            <w:r w:rsidRPr="008E7E27">
              <w:rPr>
                <w:rFonts w:ascii="Arial" w:hAnsi="Arial" w:cs="Arial"/>
                <w:lang w:val="mn-MN"/>
              </w:rPr>
              <w:t xml:space="preserve"> улиралд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39595" w14:textId="6AC3BA43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6D5F2754" w14:textId="77777777" w:rsidTr="001501A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0630" w14:textId="17DB124C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lastRenderedPageBreak/>
              <w:t>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3B4C" w14:textId="274AAE27" w:rsidR="001758FF" w:rsidRPr="008E7E27" w:rsidRDefault="001758FF" w:rsidP="001501A3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  <w:lang w:val="mn-MN"/>
              </w:rPr>
              <w:t>Дүүргийн 2020 оны Төсвийн гүйцэтгэл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4C6FA" w14:textId="7707C34A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E7E27">
              <w:rPr>
                <w:rFonts w:ascii="Arial" w:hAnsi="Arial" w:cs="Arial"/>
              </w:rPr>
              <w:t xml:space="preserve">III </w:t>
            </w:r>
            <w:r w:rsidRPr="008E7E27">
              <w:rPr>
                <w:rFonts w:ascii="Arial" w:hAnsi="Arial" w:cs="Arial"/>
                <w:lang w:val="mn-MN"/>
              </w:rPr>
              <w:t xml:space="preserve">улиралд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21BBF" w14:textId="1BAF073F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0CABC599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63FE9" w14:textId="4A59BD2F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B4F9" w14:textId="320A8205" w:rsidR="001758FF" w:rsidRPr="008E7E27" w:rsidRDefault="001758FF" w:rsidP="001758FF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eastAsiaTheme="minorEastAsia" w:hAnsi="Arial" w:cs="Arial"/>
                <w:lang w:val="mn-MN"/>
              </w:rPr>
              <w:t xml:space="preserve">Дүүргийн Засаг даргын үйл ажиллагааны хөтөлбөрийн явц, хэрэгжилттэй танилцах /харъяалах асуудлаар/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17A70" w14:textId="582AD05C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E7E27">
              <w:rPr>
                <w:rFonts w:ascii="Arial" w:hAnsi="Arial" w:cs="Arial"/>
                <w:noProof/>
              </w:rPr>
              <w:t>XII</w:t>
            </w:r>
            <w:r w:rsidRPr="008E7E27">
              <w:rPr>
                <w:rFonts w:ascii="Arial" w:hAnsi="Arial" w:cs="Arial"/>
                <w:noProof/>
                <w:lang w:val="mn-MN"/>
              </w:rPr>
              <w:t xml:space="preserve"> 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30D8E" w14:textId="4497895C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 w:rsidRPr="00817D6E">
              <w:rPr>
                <w:rFonts w:ascii="Arial" w:hAnsi="Arial" w:cs="Arial"/>
                <w:noProof/>
                <w:lang w:val="mn-MN"/>
              </w:rPr>
              <w:t>Засаг даргын Тамгын газрын Төлөвлөлт, гүйцэтгэлийн хяналт, шинжилгээний хэлтэс</w:t>
            </w:r>
          </w:p>
        </w:tc>
      </w:tr>
      <w:tr w:rsidR="001758FF" w:rsidRPr="00A52ABF" w14:paraId="50E69B63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83D39" w14:textId="6FBB8A2A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87DB" w14:textId="7D882B64" w:rsidR="001758FF" w:rsidRPr="008E7E27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  <w:noProof/>
                <w:lang w:val="mn-MN"/>
              </w:rPr>
              <w:t>Дүүргийн 2022 оны төсвийн төсөл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58F5C" w14:textId="6BF59097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E7E27">
              <w:rPr>
                <w:rFonts w:ascii="Arial" w:hAnsi="Arial" w:cs="Arial"/>
                <w:noProof/>
              </w:rPr>
              <w:t xml:space="preserve">XII </w:t>
            </w:r>
            <w:r w:rsidRPr="008E7E27">
              <w:rPr>
                <w:rFonts w:ascii="Arial" w:hAnsi="Arial" w:cs="Arial"/>
                <w:noProof/>
                <w:lang w:val="mn-MN"/>
              </w:rPr>
              <w:t xml:space="preserve">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99C1C" w14:textId="5CECB60A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39028951" w14:textId="77777777" w:rsidTr="001501A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40E2A" w14:textId="08B06226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>10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3BFE" w14:textId="46B8D509" w:rsidR="001758FF" w:rsidRPr="008E7E27" w:rsidRDefault="001758FF" w:rsidP="001501A3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 w:rsidRPr="008E7E27">
              <w:rPr>
                <w:rFonts w:ascii="Arial" w:hAnsi="Arial" w:cs="Arial"/>
                <w:lang w:val="mn-MN"/>
              </w:rPr>
              <w:t xml:space="preserve">Дүүргийн 2021 оны төсөвт нэмэлт, өөрчлөлт оруулах тухай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A7E35" w14:textId="3BD18E90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E7E27">
              <w:rPr>
                <w:rFonts w:ascii="Arial" w:hAnsi="Arial" w:cs="Arial"/>
                <w:lang w:val="mn-MN"/>
              </w:rPr>
              <w:t xml:space="preserve">Тухай бүрт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E6D42" w14:textId="6D877318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Санхүү, Төрийн сангийн хэлтэс </w:t>
            </w:r>
          </w:p>
        </w:tc>
      </w:tr>
      <w:tr w:rsidR="001758FF" w:rsidRPr="00A52ABF" w14:paraId="5CD0EA83" w14:textId="77777777" w:rsidTr="00F24D23">
        <w:trPr>
          <w:trHeight w:val="323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9A12D3" w14:textId="77777777" w:rsidR="001758FF" w:rsidRPr="008E7E27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lang w:val="mn-MN"/>
              </w:rPr>
            </w:pPr>
            <w:r w:rsidRPr="008E7E27">
              <w:rPr>
                <w:rFonts w:ascii="Arial" w:hAnsi="Arial" w:cs="Arial"/>
                <w:b/>
                <w:noProof/>
                <w:lang w:val="mn-MN"/>
              </w:rPr>
              <w:t>ДӨРӨВ. НОГООН ХӨГЖИЛ, ГАЗРЫН ХАРИЛЦААНЫ ХОРОО</w:t>
            </w:r>
          </w:p>
        </w:tc>
      </w:tr>
      <w:tr w:rsidR="001758FF" w:rsidRPr="00A52ABF" w14:paraId="78802997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196D4" w14:textId="3E210767" w:rsidR="001758FF" w:rsidRPr="004D0696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42ACA" w14:textId="4F9604D0" w:rsidR="001758FF" w:rsidRPr="00EE02E9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EE02E9">
              <w:rPr>
                <w:rFonts w:ascii="Arial" w:hAnsi="Arial" w:cs="Arial"/>
                <w:lang w:val="mn-MN"/>
              </w:rPr>
              <w:t>Дүүргийн Засаг даргын Тамгын газрын Тохижилт, нийтийн аж ахуйн хэлтсийн үйл ажиллагаатай танилцах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A772D" w14:textId="494389D0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EE02E9">
              <w:rPr>
                <w:rFonts w:ascii="Arial" w:hAnsi="Arial" w:cs="Arial"/>
                <w:noProof/>
              </w:rPr>
              <w:t>IV</w:t>
            </w:r>
            <w:r w:rsidRPr="00EE02E9">
              <w:rPr>
                <w:rFonts w:ascii="Arial" w:hAnsi="Arial" w:cs="Arial"/>
                <w:noProof/>
                <w:lang w:val="mn-MN"/>
              </w:rPr>
              <w:t xml:space="preserve"> 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AD37D" w14:textId="1E5B4A33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1758FF" w:rsidRPr="00A52ABF" w14:paraId="63A7F8C0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8751F" w14:textId="1425D648" w:rsidR="001758FF" w:rsidRPr="004D0696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21C6D" w14:textId="3F0AB9C5" w:rsidR="001758FF" w:rsidRPr="00EE02E9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EE02E9">
              <w:rPr>
                <w:rFonts w:ascii="Arial" w:hAnsi="Arial" w:cs="Arial"/>
                <w:lang w:val="mn-MN"/>
              </w:rPr>
              <w:t xml:space="preserve">Дүүргийн Газар зохион байгуулалтын албаны үйл ажиллагаатай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9463B" w14:textId="19857FCE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EE02E9">
              <w:rPr>
                <w:rFonts w:ascii="Arial" w:hAnsi="Arial" w:cs="Arial"/>
                <w:noProof/>
              </w:rPr>
              <w:t xml:space="preserve">V </w:t>
            </w:r>
            <w:r w:rsidRPr="00EE02E9">
              <w:rPr>
                <w:rFonts w:ascii="Arial" w:hAnsi="Arial" w:cs="Arial"/>
                <w:noProof/>
                <w:lang w:val="mn-MN"/>
              </w:rPr>
              <w:t xml:space="preserve">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82DF6" w14:textId="32108187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Газар зохион байгуулалтын алба </w:t>
            </w:r>
          </w:p>
        </w:tc>
      </w:tr>
      <w:tr w:rsidR="001758FF" w:rsidRPr="00A52ABF" w14:paraId="04C35610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57BDF" w14:textId="0A9A5629" w:rsidR="001758FF" w:rsidRPr="004D0696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2228" w14:textId="73585196" w:rsidR="001758FF" w:rsidRPr="00EE02E9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EE02E9">
              <w:rPr>
                <w:rFonts w:ascii="Arial" w:hAnsi="Arial" w:cs="Arial"/>
                <w:lang w:val="mn-MN"/>
              </w:rPr>
              <w:t xml:space="preserve">Дүүргийн нийтийн эзэмшлийн гудамж, талбай, ногоон бүсэд мод тарих аян зохион байгуулах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3405" w14:textId="5A11AB91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EE02E9">
              <w:rPr>
                <w:rFonts w:ascii="Arial" w:hAnsi="Arial" w:cs="Arial"/>
                <w:noProof/>
              </w:rPr>
              <w:t xml:space="preserve">V,X </w:t>
            </w:r>
            <w:r w:rsidRPr="00EE02E9">
              <w:rPr>
                <w:rFonts w:ascii="Arial" w:hAnsi="Arial" w:cs="Arial"/>
                <w:noProof/>
                <w:lang w:val="mn-MN"/>
              </w:rPr>
              <w:t xml:space="preserve">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7556" w14:textId="14590CC6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1758FF" w:rsidRPr="00A52ABF" w14:paraId="5E48B558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C98D2" w14:textId="5DE819BE" w:rsidR="001758FF" w:rsidRPr="004D0696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FABEB" w14:textId="1182EF4E" w:rsidR="001758FF" w:rsidRPr="00EE02E9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Чингэлтэй хайрханы ойжуулалт, булаг, шандны хамгаалалтын үйл ажиллагаатай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4B7C" w14:textId="27B20FE0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</w:rPr>
              <w:t>VI</w:t>
            </w:r>
            <w:r>
              <w:rPr>
                <w:rFonts w:ascii="Arial" w:hAnsi="Arial" w:cs="Arial"/>
                <w:noProof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3AA4A" w14:textId="04357DE5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1758FF" w:rsidRPr="00A52ABF" w14:paraId="17E65C3C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2D53" w14:textId="43D196A9" w:rsidR="001758F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46FBD" w14:textId="6608D5E0" w:rsidR="001758FF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агаар, хөрс, орчны бохирдол, цаашид авах арга хэмжээтэй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F9467" w14:textId="11FA3B6A" w:rsidR="001758F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VI</w:t>
            </w:r>
            <w:r>
              <w:rPr>
                <w:rFonts w:ascii="Arial" w:hAnsi="Arial" w:cs="Arial"/>
                <w:noProof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D2A8E" w14:textId="47C5FBEB" w:rsidR="001758FF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1758FF" w:rsidRPr="00A52ABF" w14:paraId="753DFBA2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B7622" w14:textId="77777777" w:rsidR="003F3546" w:rsidRDefault="003F3546" w:rsidP="001501A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</w:p>
          <w:p w14:paraId="6E93ADB2" w14:textId="788A5E95" w:rsidR="001758FF" w:rsidRPr="004D0696" w:rsidRDefault="001758FF" w:rsidP="001501A3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B65A6" w14:textId="744C219A" w:rsidR="001758FF" w:rsidRPr="00EE02E9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нийтийн эзэмшлийн гудамж, талбайн ногоон байгууламжийн арчлалт, хамгаалалт, байгаль хамгаалал, нөхөн сэргээх чиглэлээр хийж хэрэгжүүлж буй ажлын явц, байдалтай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75F01" w14:textId="7517D2D2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</w:rPr>
              <w:t>VI</w:t>
            </w:r>
            <w:r>
              <w:rPr>
                <w:rFonts w:ascii="Arial" w:hAnsi="Arial" w:cs="Arial"/>
                <w:noProof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49111" w14:textId="17DECAC6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1758FF" w:rsidRPr="00A52ABF" w14:paraId="1DC423E4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613F6" w14:textId="09B51A0A" w:rsidR="001758FF" w:rsidRPr="004D0696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89FA" w14:textId="3E33BCF5" w:rsidR="001758FF" w:rsidRPr="00EE02E9" w:rsidRDefault="001758FF" w:rsidP="001758FF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EE02E9">
              <w:rPr>
                <w:rFonts w:ascii="Arial" w:hAnsi="Arial" w:cs="Arial"/>
                <w:bCs/>
                <w:noProof/>
                <w:lang w:val="mn-MN"/>
              </w:rPr>
              <w:t xml:space="preserve">Дүүргийн газар зохион байгуулалтын 2021 оны төлөвлөгөөний явц,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0BD8" w14:textId="72EFC306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EE02E9">
              <w:rPr>
                <w:rFonts w:ascii="Arial" w:hAnsi="Arial" w:cs="Arial"/>
                <w:bCs/>
                <w:noProof/>
              </w:rPr>
              <w:t>VI,XII</w:t>
            </w:r>
            <w:r w:rsidRPr="00EE02E9">
              <w:rPr>
                <w:rFonts w:ascii="Arial" w:hAnsi="Arial" w:cs="Arial"/>
                <w:bCs/>
                <w:noProof/>
                <w:lang w:val="mn-MN"/>
              </w:rPr>
              <w:t xml:space="preserve"> 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3702" w14:textId="191BA248" w:rsidR="001758FF" w:rsidRPr="00EE02E9" w:rsidRDefault="001758FF" w:rsidP="001758FF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Газар зохион байгуулалтын алба </w:t>
            </w:r>
          </w:p>
        </w:tc>
      </w:tr>
      <w:tr w:rsidR="00764D41" w:rsidRPr="00A52ABF" w14:paraId="5789F42C" w14:textId="77777777" w:rsidTr="00467207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40D8B" w14:textId="03B4A5B6" w:rsidR="00764D41" w:rsidRPr="004D069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8733F" w14:textId="3B423EA2" w:rsidR="00764D41" w:rsidRPr="00EE02E9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EE02E9">
              <w:rPr>
                <w:rFonts w:ascii="Arial" w:eastAsiaTheme="minorEastAsia" w:hAnsi="Arial" w:cs="Arial"/>
                <w:lang w:val="mn-MN"/>
              </w:rPr>
              <w:t xml:space="preserve">Дүүргийн Засаг даргын үйл ажиллагааны хөтөлбөрийн явц, хэрэгжилттэй танилцах /харъяалах асуудлаар/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2B80" w14:textId="7769AB09" w:rsidR="00764D41" w:rsidRP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EE02E9">
              <w:rPr>
                <w:rFonts w:ascii="Arial" w:hAnsi="Arial" w:cs="Arial"/>
                <w:bCs/>
                <w:noProof/>
              </w:rPr>
              <w:t>XII</w:t>
            </w:r>
            <w:r w:rsidRPr="00EE02E9">
              <w:rPr>
                <w:rFonts w:ascii="Arial" w:hAnsi="Arial" w:cs="Arial"/>
                <w:bCs/>
                <w:noProof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3B1D3" w14:textId="2BD35E79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Засаг даргын Тамгын газрын Төрийн захиргааны удирдлагын хэлтэс</w:t>
            </w:r>
          </w:p>
        </w:tc>
      </w:tr>
      <w:tr w:rsidR="00764D41" w:rsidRPr="00A52ABF" w14:paraId="61EE4833" w14:textId="77777777" w:rsidTr="00467207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817F4" w14:textId="4445F3CF" w:rsidR="00764D41" w:rsidRPr="004D069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BE087" w14:textId="66DC1881" w:rsidR="00764D41" w:rsidRPr="00EE02E9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EE02E9">
              <w:rPr>
                <w:rFonts w:ascii="Arial" w:hAnsi="Arial" w:cs="Arial"/>
                <w:bCs/>
                <w:noProof/>
                <w:lang w:val="mn-MN"/>
              </w:rPr>
              <w:t>Дүүргийн Газар зохион байгуулалтын 2022 оны төлөвлөгөөний төсөл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82AB" w14:textId="24A4F0D2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EE02E9">
              <w:rPr>
                <w:rFonts w:ascii="Arial" w:hAnsi="Arial" w:cs="Arial"/>
                <w:bCs/>
                <w:noProof/>
              </w:rPr>
              <w:t>XII</w:t>
            </w:r>
            <w:r w:rsidRPr="00EE02E9">
              <w:rPr>
                <w:rFonts w:ascii="Arial" w:hAnsi="Arial" w:cs="Arial"/>
                <w:bCs/>
                <w:noProof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EBBF9" w14:textId="66B7679A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Газар зохион байгуулалтын алба </w:t>
            </w:r>
          </w:p>
        </w:tc>
      </w:tr>
      <w:tr w:rsidR="00764D41" w:rsidRPr="00A52ABF" w14:paraId="78AE2EE1" w14:textId="77777777" w:rsidTr="00467207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FBD1A" w14:textId="4AA72AFC" w:rsidR="00764D41" w:rsidRPr="004D069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7CF7" w14:textId="4858FD64" w:rsidR="00764D41" w:rsidRPr="00EE02E9" w:rsidRDefault="00764D41" w:rsidP="00764D41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lang w:val="mn-MN"/>
              </w:rPr>
            </w:pPr>
            <w:r w:rsidRPr="00EE02E9">
              <w:rPr>
                <w:rFonts w:ascii="Arial" w:hAnsi="Arial" w:cs="Arial"/>
                <w:bCs/>
                <w:noProof/>
                <w:lang w:val="mn-MN"/>
              </w:rPr>
              <w:t xml:space="preserve">“Ногоон дүүрэг-2024” </w:t>
            </w:r>
            <w:r w:rsidR="001501A3"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EE02E9">
              <w:rPr>
                <w:rFonts w:ascii="Arial" w:hAnsi="Arial" w:cs="Arial"/>
                <w:bCs/>
                <w:noProof/>
                <w:lang w:val="mn-MN"/>
              </w:rPr>
              <w:t xml:space="preserve">хөтөлбөрийн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төсөл, </w:t>
            </w:r>
            <w:r w:rsidRPr="00EE02E9">
              <w:rPr>
                <w:rFonts w:ascii="Arial" w:hAnsi="Arial" w:cs="Arial"/>
                <w:bCs/>
                <w:noProof/>
                <w:lang w:val="mn-MN"/>
              </w:rPr>
              <w:t xml:space="preserve">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4E693" w14:textId="353CA87D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E5CE2" w14:textId="7318A676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764D41" w:rsidRPr="00A52ABF" w14:paraId="3E8CB650" w14:textId="77777777" w:rsidTr="00467207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16A5" w14:textId="74D298EF" w:rsid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>11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E9E5E" w14:textId="13B70205" w:rsidR="00764D41" w:rsidRPr="00EE02E9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EE02E9">
              <w:rPr>
                <w:rFonts w:ascii="Arial" w:hAnsi="Arial" w:cs="Arial"/>
                <w:lang w:val="mn-MN"/>
              </w:rPr>
              <w:t xml:space="preserve">Зуслангийн бүсэд орц, гарц гаргах ажлыг холбогдох байгууллагатай хамтран зохион байгуулах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E619B" w14:textId="6ED524BF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28B1" w14:textId="01EFB6AA" w:rsid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Газар зохион байгуулалтын алба </w:t>
            </w:r>
          </w:p>
        </w:tc>
      </w:tr>
      <w:tr w:rsidR="00764D41" w:rsidRPr="00A52ABF" w14:paraId="32E56E47" w14:textId="77777777" w:rsidTr="00467207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EDB68" w14:textId="4E41FB3D" w:rsidR="00764D41" w:rsidRPr="004D069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3EFB5" w14:textId="643F5439" w:rsidR="00764D41" w:rsidRPr="00EE02E9" w:rsidRDefault="00764D41" w:rsidP="00764D41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 w:rsidRPr="00EE02E9">
              <w:rPr>
                <w:rFonts w:ascii="Arial" w:hAnsi="Arial" w:cs="Arial"/>
                <w:lang w:val="mn-MN"/>
              </w:rPr>
              <w:t>Хорооны нэрэмжит нээлттэй өдөрлөг зохион байгуулах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FE52B" w14:textId="6C8EFEF3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EE02E9">
              <w:rPr>
                <w:rFonts w:ascii="Arial" w:hAnsi="Arial" w:cs="Arial"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BC01A" w14:textId="44D7A4DE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Хурлын Ажлын албаны Олон нийттэй харилцах хэлтэс</w:t>
            </w:r>
          </w:p>
        </w:tc>
      </w:tr>
      <w:tr w:rsidR="00764D41" w:rsidRPr="00A52ABF" w14:paraId="1CCD066D" w14:textId="77777777" w:rsidTr="00F24D23">
        <w:trPr>
          <w:trHeight w:val="346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F7C1A7" w14:textId="77777777" w:rsidR="00764D41" w:rsidRPr="00EE02E9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EE02E9">
              <w:rPr>
                <w:rFonts w:ascii="Arial" w:hAnsi="Arial" w:cs="Arial"/>
                <w:b/>
                <w:bCs/>
                <w:noProof/>
                <w:lang w:val="mn-MN"/>
              </w:rPr>
              <w:t>ТАВ. ХОТ БАЙГУУЛАЛТ, ҮЙЛДВЭРЛЭЛ ҮЙЛЧИЛГЭЭ, ГЭР ХОРООЛЛЫН ХӨГЖЛИЙН  ХОРОО</w:t>
            </w:r>
          </w:p>
        </w:tc>
      </w:tr>
      <w:tr w:rsidR="00764D41" w:rsidRPr="00A52ABF" w14:paraId="0AEB0470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C4683" w14:textId="77777777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9CAEF" w14:textId="58857782" w:rsidR="00764D41" w:rsidRPr="00812036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hAnsi="Arial" w:cs="Arial"/>
                <w:lang w:val="mn-MN"/>
              </w:rPr>
              <w:t xml:space="preserve">Жижиг, дунд бизнес эрхлэгчдийг дэмжих БИТ, дүүргийн инновацийн хөгжлийн төв, Чингэлтэйд үйлдвэрлэв цэгүүдийн үйл ажиллагаатай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B0746" w14:textId="75F380EA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12036">
              <w:rPr>
                <w:rFonts w:ascii="Arial" w:hAnsi="Arial" w:cs="Arial"/>
              </w:rPr>
              <w:t>III</w:t>
            </w:r>
            <w:r w:rsidRPr="00812036"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2BC34" w14:textId="0E7169A6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Хүнс, худалдаа, үйлчилгээний хэлтэс </w:t>
            </w:r>
          </w:p>
        </w:tc>
      </w:tr>
      <w:tr w:rsidR="00764D41" w:rsidRPr="00A52ABF" w14:paraId="7CCEE284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0597" w14:textId="77777777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167F1" w14:textId="5BB2919D" w:rsidR="00764D41" w:rsidRPr="00812036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hAnsi="Arial" w:cs="Arial"/>
                <w:lang w:val="mn-MN"/>
              </w:rPr>
              <w:t xml:space="preserve">Хот байгуулалт, тохижилт, гэр хорооллын инженерийн шугам сүлжээ, дахин төлөвлөлт, дэд бүтцийн чиглэлээр хийгдэх ажлын төлөвлөлт түүний явц,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D6C95" w14:textId="4F3AAEAC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12036">
              <w:rPr>
                <w:rFonts w:ascii="Arial" w:hAnsi="Arial" w:cs="Arial"/>
              </w:rPr>
              <w:t xml:space="preserve">II </w:t>
            </w:r>
            <w:r w:rsidRPr="00812036">
              <w:rPr>
                <w:rFonts w:ascii="Arial" w:hAnsi="Arial" w:cs="Arial"/>
                <w:lang w:val="mn-MN"/>
              </w:rPr>
              <w:t>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5669" w14:textId="6A06FC47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764D41" w:rsidRPr="00A52ABF" w14:paraId="3B49F927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4E322" w14:textId="77777777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4886" w14:textId="594E8C16" w:rsidR="00764D41" w:rsidRPr="00812036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hAnsi="Arial" w:cs="Arial"/>
                <w:bCs/>
                <w:lang w:val="mn-MN"/>
              </w:rPr>
              <w:t xml:space="preserve">Хог хаягдлын менежмент, гэрэлтүүлэг, камержуулалтын чиглэлээр хийгдэх ажлын төлөвлөлт түүний явц, гүйцэтгэлтэй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D06DB" w14:textId="49449922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12036">
              <w:rPr>
                <w:rFonts w:ascii="Arial" w:hAnsi="Arial" w:cs="Arial"/>
              </w:rPr>
              <w:t xml:space="preserve">II </w:t>
            </w:r>
            <w:r w:rsidRPr="00812036">
              <w:rPr>
                <w:rFonts w:ascii="Arial" w:hAnsi="Arial" w:cs="Arial"/>
                <w:lang w:val="mn-MN"/>
              </w:rPr>
              <w:t>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F904" w14:textId="05F55E37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764D41" w:rsidRPr="00A52ABF" w14:paraId="1739E464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19D2" w14:textId="77777777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12036">
              <w:rPr>
                <w:rFonts w:ascii="Arial" w:hAnsi="Arial" w:cs="Arial"/>
                <w:noProof/>
                <w:color w:val="000000" w:themeColor="text1"/>
                <w:lang w:val="mn-MN"/>
              </w:rPr>
              <w:t>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36029" w14:textId="64C9C2F9" w:rsidR="00764D41" w:rsidRPr="00812036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lang w:val="mn-MN"/>
              </w:rPr>
            </w:pPr>
            <w:r w:rsidRPr="00812036">
              <w:rPr>
                <w:rFonts w:ascii="Arial" w:hAnsi="Arial" w:cs="Arial"/>
                <w:noProof/>
                <w:lang w:val="mn-MN"/>
              </w:rPr>
              <w:t xml:space="preserve">Авто зам, явган замын засварын ажил, цахилгаан эрчим хүч, хаягжилтын ажлын чиглэлээр хийгдэх ажлын төлөвлөлт түүний явц, гүйцэтгэлтэй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DAB1" w14:textId="4E40A649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12036">
              <w:rPr>
                <w:rFonts w:ascii="Arial" w:hAnsi="Arial" w:cs="Arial"/>
                <w:noProof/>
              </w:rPr>
              <w:t xml:space="preserve">X </w:t>
            </w:r>
            <w:r w:rsidRPr="00812036">
              <w:rPr>
                <w:rFonts w:ascii="Arial" w:hAnsi="Arial" w:cs="Arial"/>
                <w:noProof/>
                <w:lang w:val="mn-MN"/>
              </w:rPr>
              <w:t>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6AF4" w14:textId="39E87465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Тохижилт, нийтийн аж ахуйн хэлтэс  </w:t>
            </w:r>
          </w:p>
        </w:tc>
      </w:tr>
      <w:tr w:rsidR="00764D41" w:rsidRPr="00A52ABF" w14:paraId="25FFB464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EF98A" w14:textId="31BF65BE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12036">
              <w:rPr>
                <w:rFonts w:ascii="Arial" w:hAnsi="Arial" w:cs="Arial"/>
                <w:noProof/>
                <w:color w:val="000000" w:themeColor="text1"/>
                <w:lang w:val="mn-MN"/>
              </w:rPr>
              <w:t>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7E54B" w14:textId="1A5AE873" w:rsidR="00764D41" w:rsidRPr="00812036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lang w:val="mn-MN"/>
              </w:rPr>
            </w:pPr>
            <w:r w:rsidRPr="00812036">
              <w:rPr>
                <w:rFonts w:ascii="Arial" w:eastAsiaTheme="minorEastAsia" w:hAnsi="Arial" w:cs="Arial"/>
                <w:lang w:val="mn-MN"/>
              </w:rPr>
              <w:t xml:space="preserve">Дүүргийн Засаг даргын үйл ажиллагааны хөтөлбөрийн явц, хэрэгжилттэй танилцах /харъяалах асуудлаар/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45700" w14:textId="2C943BD3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</w:rPr>
            </w:pPr>
            <w:r w:rsidRPr="00812036">
              <w:rPr>
                <w:rFonts w:ascii="Arial" w:hAnsi="Arial" w:cs="Arial"/>
                <w:bCs/>
                <w:noProof/>
              </w:rPr>
              <w:t>XII</w:t>
            </w:r>
            <w:r w:rsidRPr="00812036">
              <w:rPr>
                <w:rFonts w:ascii="Arial" w:hAnsi="Arial" w:cs="Arial"/>
                <w:bCs/>
                <w:noProof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A4BEE" w14:textId="4DC7E265" w:rsid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 w:rsidRPr="00817D6E">
              <w:rPr>
                <w:rFonts w:ascii="Arial" w:hAnsi="Arial" w:cs="Arial"/>
                <w:noProof/>
                <w:lang w:val="mn-MN"/>
              </w:rPr>
              <w:t>Засаг даргын Тамгын газрын Төлөвлөлт, гүйцэтгэлийн хяналт, шинжилгээний хэлтэс</w:t>
            </w:r>
          </w:p>
        </w:tc>
      </w:tr>
      <w:tr w:rsidR="00764D41" w:rsidRPr="00A52ABF" w14:paraId="1ED0FC85" w14:textId="77777777" w:rsidTr="00B527D7">
        <w:trPr>
          <w:trHeight w:val="56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A7B64" w14:textId="16AEF781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12036">
              <w:rPr>
                <w:rFonts w:ascii="Arial" w:hAnsi="Arial" w:cs="Arial"/>
                <w:noProof/>
                <w:color w:val="000000" w:themeColor="text1"/>
                <w:lang w:val="mn-MN"/>
              </w:rPr>
              <w:t>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C732E" w14:textId="41C85AC0" w:rsidR="00764D41" w:rsidRPr="00764D41" w:rsidRDefault="00764D41" w:rsidP="00764D4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Cs/>
                <w:noProof/>
                <w:lang w:val="mn-MN"/>
              </w:rPr>
            </w:pPr>
            <w:r w:rsidRPr="00812036">
              <w:rPr>
                <w:rFonts w:ascii="Arial" w:hAnsi="Arial" w:cs="Arial"/>
                <w:bCs/>
                <w:noProof/>
                <w:lang w:val="mn-MN"/>
              </w:rPr>
              <w:t xml:space="preserve">“Чингэлтэйд үйлдвэрлэв-2024” </w:t>
            </w:r>
            <w:r w:rsidR="00E6035E"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812036">
              <w:rPr>
                <w:rFonts w:ascii="Arial" w:hAnsi="Arial" w:cs="Arial"/>
                <w:bCs/>
                <w:noProof/>
                <w:lang w:val="mn-MN"/>
              </w:rPr>
              <w:t xml:space="preserve">хөтөлбөрийн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төсөл, </w:t>
            </w:r>
            <w:r w:rsidRPr="00812036">
              <w:rPr>
                <w:rFonts w:ascii="Arial" w:hAnsi="Arial" w:cs="Arial"/>
                <w:bCs/>
                <w:noProof/>
                <w:lang w:val="mn-MN"/>
              </w:rPr>
              <w:t xml:space="preserve">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BB355" w14:textId="21E9DBF4" w:rsidR="00764D41" w:rsidRP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B9508" w14:textId="0E55E122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Хүнс, худалдаа, үйлчилгээний хэлтэс </w:t>
            </w:r>
          </w:p>
        </w:tc>
      </w:tr>
      <w:tr w:rsidR="00764D41" w:rsidRPr="00A52ABF" w14:paraId="37149ECC" w14:textId="77777777" w:rsidTr="00F24D23">
        <w:trPr>
          <w:trHeight w:val="4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BDD4C" w14:textId="5159BC4C" w:rsidR="00764D41" w:rsidRPr="00812036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12036">
              <w:rPr>
                <w:rFonts w:ascii="Arial" w:hAnsi="Arial" w:cs="Arial"/>
                <w:noProof/>
                <w:color w:val="000000" w:themeColor="text1"/>
                <w:lang w:val="mn-MN"/>
              </w:rPr>
              <w:t>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A7F" w14:textId="268D4F40" w:rsidR="00764D41" w:rsidRPr="00795EF8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lang w:val="mn-MN"/>
              </w:rPr>
            </w:pPr>
            <w:r w:rsidRPr="00795EF8">
              <w:rPr>
                <w:rFonts w:ascii="Arial" w:hAnsi="Arial" w:cs="Arial"/>
                <w:bCs/>
                <w:noProof/>
                <w:lang w:val="mn-MN"/>
              </w:rPr>
              <w:t xml:space="preserve">“Бүтээлч Чингэлтэйчүүд-2024” </w:t>
            </w:r>
            <w:r w:rsidR="00E6035E"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795EF8">
              <w:rPr>
                <w:rFonts w:ascii="Arial" w:hAnsi="Arial" w:cs="Arial"/>
                <w:bCs/>
                <w:noProof/>
                <w:lang w:val="mn-MN"/>
              </w:rPr>
              <w:t>хөтөлбөрийн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 төсөл,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EF477" w14:textId="21F102B9" w:rsidR="00764D41" w:rsidRP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bCs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5A43" w14:textId="1C036258" w:rsidR="00764D41" w:rsidRPr="00817D6E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Хүнс, худалдаа, үйлчилгээний хэлтэс </w:t>
            </w:r>
          </w:p>
        </w:tc>
      </w:tr>
      <w:tr w:rsidR="00764D41" w:rsidRPr="00A52ABF" w14:paraId="6793548A" w14:textId="77777777" w:rsidTr="00F24D23">
        <w:trPr>
          <w:trHeight w:val="359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C4FFB9" w14:textId="77777777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noProof/>
                <w:color w:val="000000"/>
                <w:lang w:val="mn-MN"/>
              </w:rPr>
            </w:pPr>
            <w:r w:rsidRPr="00A52ABF">
              <w:rPr>
                <w:rFonts w:ascii="Arial" w:hAnsi="Arial" w:cs="Arial"/>
                <w:b/>
                <w:bCs/>
                <w:noProof/>
                <w:color w:val="000000"/>
                <w:lang w:val="mn-MN"/>
              </w:rPr>
              <w:t>ЗУРГАА. НИЙГМИЙН ХӨГЖЛИЙН ХОРОО</w:t>
            </w:r>
          </w:p>
        </w:tc>
      </w:tr>
      <w:tr w:rsidR="00764D41" w:rsidRPr="00A52ABF" w14:paraId="6D4CC1DB" w14:textId="77777777" w:rsidTr="00F24D23">
        <w:trPr>
          <w:trHeight w:val="74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C2169" w14:textId="183B5311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A89D8" w14:textId="6B2CC830" w:rsidR="00764D41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A52ABF">
              <w:rPr>
                <w:rFonts w:ascii="Arial" w:hAnsi="Arial" w:cs="Arial"/>
                <w:lang w:val="mn-MN"/>
              </w:rPr>
              <w:t xml:space="preserve">Хорооны </w:t>
            </w:r>
            <w:r>
              <w:rPr>
                <w:rFonts w:ascii="Arial" w:hAnsi="Arial" w:cs="Arial"/>
                <w:lang w:val="mn-MN"/>
              </w:rPr>
              <w:t xml:space="preserve">эрхлэх </w:t>
            </w:r>
            <w:r w:rsidRPr="00A52ABF">
              <w:rPr>
                <w:rFonts w:ascii="Arial" w:hAnsi="Arial" w:cs="Arial"/>
                <w:lang w:val="mn-MN"/>
              </w:rPr>
              <w:t>асуудлын хүрээнд үйл ажилл</w:t>
            </w:r>
            <w:r>
              <w:rPr>
                <w:rFonts w:ascii="Arial" w:hAnsi="Arial" w:cs="Arial"/>
                <w:lang w:val="mn-MN"/>
              </w:rPr>
              <w:t xml:space="preserve">агаа явуулж буй Засаг даргын Тамгын газрын </w:t>
            </w:r>
            <w:r w:rsidRPr="00A52ABF">
              <w:rPr>
                <w:rFonts w:ascii="Arial" w:hAnsi="Arial" w:cs="Arial"/>
                <w:lang w:val="mn-MN"/>
              </w:rPr>
              <w:t>болон дэргэдэх хэлтэс, ал</w:t>
            </w:r>
            <w:r>
              <w:rPr>
                <w:rFonts w:ascii="Arial" w:hAnsi="Arial" w:cs="Arial"/>
                <w:lang w:val="mn-MN"/>
              </w:rPr>
              <w:t xml:space="preserve">бадын үйл ажиллагаатай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6EEFE" w14:textId="52F8D7B1" w:rsidR="00764D41" w:rsidRPr="00795EF8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lang w:val="mn-MN"/>
              </w:rPr>
              <w:t>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B8A12" w14:textId="5BB925F5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Засаг даргын Тамгын газрын Төрийн захиргааны удирдлагын хэлтэс</w:t>
            </w:r>
          </w:p>
        </w:tc>
      </w:tr>
      <w:tr w:rsidR="00764D41" w:rsidRPr="00A52ABF" w14:paraId="4C47B31B" w14:textId="77777777" w:rsidTr="00F24D23">
        <w:trPr>
          <w:trHeight w:val="74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6CF23" w14:textId="36EE7903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3EE4" w14:textId="78400AB5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Гэр бүлийн хүчирхийллээс урьдчилан сэргийлэх үйл ажиллагаа, </w:t>
            </w:r>
            <w:r w:rsidRPr="00A52ABF">
              <w:rPr>
                <w:rFonts w:ascii="Arial" w:hAnsi="Arial" w:cs="Arial"/>
                <w:lang w:val="mn-MN"/>
              </w:rPr>
              <w:t xml:space="preserve">хүүхэд </w:t>
            </w:r>
            <w:r>
              <w:rPr>
                <w:rFonts w:ascii="Arial" w:hAnsi="Arial" w:cs="Arial"/>
                <w:lang w:val="mn-MN"/>
              </w:rPr>
              <w:t xml:space="preserve">хамгааллын чиглэлээр хийгдэх ажлын төлөвлөлт, явц,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A8E1D" w14:textId="43B85324" w:rsidR="00764D41" w:rsidRPr="00352F48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  <w:lang w:val="mn-MN"/>
              </w:rPr>
              <w:t>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ACDD8" w14:textId="2E70D555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Гэр бүл, хүүхэд, залуучуудын хөгжлийн хэлтэс  </w:t>
            </w:r>
          </w:p>
        </w:tc>
      </w:tr>
      <w:tr w:rsidR="00764D41" w:rsidRPr="00A52ABF" w14:paraId="6C7FCEC9" w14:textId="77777777" w:rsidTr="00F24D23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EF244" w14:textId="75A526A7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10447" w14:textId="33C3C9C4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Төрийн өмчийн сургууль, цэцэрлэгийн хамран сургах тойрог, элсэлтийн үйл ажиллагаатай танилцах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DEF15" w14:textId="432FF20D" w:rsidR="00764D41" w:rsidRPr="00795EF8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II</w:t>
            </w:r>
            <w:r>
              <w:rPr>
                <w:rFonts w:ascii="Arial" w:hAnsi="Arial" w:cs="Arial"/>
                <w:lang w:val="mn-MN"/>
              </w:rPr>
              <w:t xml:space="preserve"> 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9E9EC" w14:textId="389D43DC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Боловсролын хэлтэс </w:t>
            </w:r>
          </w:p>
        </w:tc>
      </w:tr>
      <w:tr w:rsidR="00764D41" w:rsidRPr="00A52ABF" w14:paraId="6000109B" w14:textId="77777777" w:rsidTr="00F24D23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CDCDE" w14:textId="5BC8C835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22790" w14:textId="71B3EC8B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Дүүргийн хүн амын х</w:t>
            </w:r>
            <w:r w:rsidRPr="00A52ABF">
              <w:rPr>
                <w:rFonts w:ascii="Arial" w:hAnsi="Arial" w:cs="Arial"/>
                <w:lang w:val="mn-MN"/>
              </w:rPr>
              <w:t xml:space="preserve">өдөлмөр эрхлэлт, нийгмийн халамжийн </w:t>
            </w:r>
            <w:r>
              <w:rPr>
                <w:rFonts w:ascii="Arial" w:hAnsi="Arial" w:cs="Arial"/>
                <w:lang w:val="mn-MN"/>
              </w:rPr>
              <w:t>чиглэлээр хийгдэх ажлын төлөвлөлт, явц, хэрэгжилттэй танилцах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7CFB" w14:textId="4135ACB8" w:rsidR="00764D41" w:rsidRPr="00795EF8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>II</w:t>
            </w:r>
            <w:r>
              <w:rPr>
                <w:rFonts w:ascii="Arial" w:hAnsi="Arial" w:cs="Arial"/>
                <w:lang w:val="mn-MN"/>
              </w:rPr>
              <w:t xml:space="preserve"> улиралд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B6F77" w14:textId="37E46596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Хөдөлмөр, халамжийн үйлчилгээний хэлтэс  </w:t>
            </w:r>
          </w:p>
        </w:tc>
      </w:tr>
      <w:tr w:rsidR="00764D41" w:rsidRPr="00A52ABF" w14:paraId="4C53DBC6" w14:textId="77777777" w:rsidTr="00F24D23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F278C" w14:textId="40B576B1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CF18A" w14:textId="2EFFFEC3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Дүүргийн З</w:t>
            </w:r>
            <w:r w:rsidRPr="00A52ABF">
              <w:rPr>
                <w:rFonts w:ascii="Arial" w:hAnsi="Arial" w:cs="Arial"/>
                <w:lang w:val="mn-MN"/>
              </w:rPr>
              <w:t xml:space="preserve">алуучуудын </w:t>
            </w:r>
            <w:r>
              <w:rPr>
                <w:rFonts w:ascii="Arial" w:hAnsi="Arial" w:cs="Arial"/>
                <w:lang w:val="mn-MN"/>
              </w:rPr>
              <w:t xml:space="preserve">хөгжлийг дэмжих </w:t>
            </w:r>
            <w:r w:rsidRPr="00A52ABF">
              <w:rPr>
                <w:rFonts w:ascii="Arial" w:hAnsi="Arial" w:cs="Arial"/>
                <w:lang w:val="mn-MN"/>
              </w:rPr>
              <w:t xml:space="preserve">чиглэлээр </w:t>
            </w:r>
            <w:r>
              <w:rPr>
                <w:rFonts w:ascii="Arial" w:hAnsi="Arial" w:cs="Arial"/>
                <w:lang w:val="mn-MN"/>
              </w:rPr>
              <w:t>хийгдэх ажлын төлөвлөлт, явц, хэрэгжилттэй танилцах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B0025" w14:textId="323548C6" w:rsidR="00764D41" w:rsidRPr="00795EF8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</w:rPr>
              <w:t>VIII</w:t>
            </w:r>
            <w:r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4A14" w14:textId="7604341A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Засаг даргын Тамгын газрын дэргэдэх Нийгмийн хөгжлийн хэлтэс  </w:t>
            </w:r>
          </w:p>
        </w:tc>
      </w:tr>
      <w:tr w:rsidR="00764D41" w:rsidRPr="00A52ABF" w14:paraId="59CBF435" w14:textId="77777777" w:rsidTr="00F24D23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31418" w14:textId="0C972B30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BC68" w14:textId="31173CCA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ЕБС, СӨБ-ын 2021-2022 оны хичээлийн шинэ жилийн бэлтгэл ажилтай танилцах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69388" w14:textId="1B15E66B" w:rsidR="00764D41" w:rsidRPr="00795EF8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</w:rPr>
              <w:t>VIII</w:t>
            </w:r>
            <w:r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B99F" w14:textId="25DD1849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Боловсролын хэлтэс </w:t>
            </w:r>
          </w:p>
        </w:tc>
      </w:tr>
      <w:tr w:rsidR="00764D41" w:rsidRPr="00A52ABF" w14:paraId="503927C2" w14:textId="77777777" w:rsidTr="00F24D23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813B" w14:textId="17C5992F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5E18" w14:textId="1ABFCFDA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</w:t>
            </w:r>
            <w:r w:rsidRPr="00A52ABF">
              <w:rPr>
                <w:rFonts w:ascii="Arial" w:hAnsi="Arial" w:cs="Arial"/>
                <w:lang w:val="mn-MN"/>
              </w:rPr>
              <w:t xml:space="preserve">үх нийтийн биеийн тамир, спорт, соёл урлагийг дэмжих чиглэлээр </w:t>
            </w:r>
            <w:r>
              <w:rPr>
                <w:rFonts w:ascii="Arial" w:hAnsi="Arial" w:cs="Arial"/>
                <w:lang w:val="mn-MN"/>
              </w:rPr>
              <w:t>хийгдэх ажлын төлөвлөлт, явц, хэрэгжилттэй танилцах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9842" w14:textId="2521C1D6" w:rsidR="00764D41" w:rsidRPr="00795EF8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</w:rPr>
              <w:t>IX</w:t>
            </w:r>
            <w:r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A0687" w14:textId="5F0569E9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Засаг даргын Тамгын газрын Нийгмийн хөгжлийн хэлтэс </w:t>
            </w:r>
          </w:p>
        </w:tc>
      </w:tr>
      <w:tr w:rsidR="00764D41" w:rsidRPr="00A52ABF" w14:paraId="2B39DF8C" w14:textId="77777777" w:rsidTr="00F24D23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ED9DB" w14:textId="24A91A6F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8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87B4D" w14:textId="2381F7FB" w:rsidR="00764D41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A52ABF">
              <w:rPr>
                <w:rFonts w:ascii="Arial" w:hAnsi="Arial" w:cs="Arial"/>
                <w:lang w:val="mn-MN"/>
              </w:rPr>
              <w:t xml:space="preserve">Ахмад настны </w:t>
            </w:r>
            <w:r>
              <w:rPr>
                <w:rFonts w:ascii="Arial" w:hAnsi="Arial" w:cs="Arial"/>
                <w:lang w:val="mn-MN"/>
              </w:rPr>
              <w:t xml:space="preserve">нийгмийн хамгааллын </w:t>
            </w:r>
            <w:r w:rsidRPr="00A52ABF">
              <w:rPr>
                <w:rFonts w:ascii="Arial" w:hAnsi="Arial" w:cs="Arial"/>
                <w:lang w:val="mn-MN"/>
              </w:rPr>
              <w:t xml:space="preserve">чиглэлээр </w:t>
            </w:r>
            <w:r>
              <w:rPr>
                <w:rFonts w:ascii="Arial" w:hAnsi="Arial" w:cs="Arial"/>
                <w:lang w:val="mn-MN"/>
              </w:rPr>
              <w:t>хийгдэх ажлын төлөвлөлт, явц, хэрэгжилттэй танилцах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2386" w14:textId="4C1318EC" w:rsid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  <w:lang w:val="mn-MN"/>
              </w:rPr>
              <w:t>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8A8C" w14:textId="13AFED2E" w:rsid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Ахмадын хороо </w:t>
            </w:r>
          </w:p>
        </w:tc>
      </w:tr>
      <w:tr w:rsidR="00764D41" w:rsidRPr="00A52ABF" w14:paraId="1AA90B19" w14:textId="77777777" w:rsidTr="00467207">
        <w:trPr>
          <w:trHeight w:val="47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2887" w14:textId="0667CA34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9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7A26D" w14:textId="2C307F53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eastAsiaTheme="minorEastAsia" w:hAnsi="Arial" w:cs="Arial"/>
                <w:lang w:val="mn-MN"/>
              </w:rPr>
              <w:t xml:space="preserve">Дүүргийн Засаг даргын үйл ажиллагааны хөтөлбөрийн явц, хэрэгжилттэй танилцах /харъяалах асуудлаар/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F1233" w14:textId="5B916B57" w:rsid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XII </w:t>
            </w:r>
            <w:r>
              <w:rPr>
                <w:rFonts w:ascii="Arial" w:hAnsi="Arial" w:cs="Arial"/>
                <w:noProof/>
                <w:lang w:val="mn-MN"/>
              </w:rPr>
              <w:t xml:space="preserve">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A303A" w14:textId="74CFE0CA" w:rsidR="00764D41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Засаг даргын Тамгын газрын Төлөвлөлт, гүйцэтгэлийн хяналт, шинжилгээний хэлтэс</w:t>
            </w:r>
          </w:p>
        </w:tc>
      </w:tr>
      <w:tr w:rsidR="00764D41" w:rsidRPr="00A52ABF" w14:paraId="2683FBD8" w14:textId="77777777" w:rsidTr="00506AAB">
        <w:trPr>
          <w:trHeight w:val="47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71897" w14:textId="56C4D101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10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72DE5" w14:textId="2F1415A8" w:rsidR="00764D41" w:rsidRPr="00A52ABF" w:rsidRDefault="00764D41" w:rsidP="00764D4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795EF8">
              <w:rPr>
                <w:rFonts w:ascii="Arial" w:hAnsi="Arial" w:cs="Arial"/>
                <w:lang w:val="mn-MN"/>
              </w:rPr>
              <w:t xml:space="preserve">“Эрүүл Чингэлтэйчүүд-2024” </w:t>
            </w:r>
            <w:r w:rsidR="00B56057">
              <w:rPr>
                <w:rFonts w:ascii="Arial" w:hAnsi="Arial" w:cs="Arial"/>
                <w:lang w:val="mn-MN"/>
              </w:rPr>
              <w:t xml:space="preserve">арга хэмжээний </w:t>
            </w:r>
            <w:r w:rsidRPr="00795EF8">
              <w:rPr>
                <w:rFonts w:ascii="Arial" w:hAnsi="Arial" w:cs="Arial"/>
                <w:lang w:val="mn-MN"/>
              </w:rPr>
              <w:t>хөтөл</w:t>
            </w:r>
            <w:r>
              <w:rPr>
                <w:rFonts w:ascii="Arial" w:hAnsi="Arial" w:cs="Arial"/>
                <w:lang w:val="mn-MN"/>
              </w:rPr>
              <w:t xml:space="preserve">бөрийн төсөл,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8B09D" w14:textId="3992DDBE" w:rsidR="00764D41" w:rsidRPr="00795EF8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C4BC7" w14:textId="525191D2" w:rsidR="00764D41" w:rsidRPr="00A52ABF" w:rsidRDefault="00764D41" w:rsidP="00764D4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Засаг даргын Тамгын газрын Нийгмийн хөгжлийн хэлтэс </w:t>
            </w:r>
          </w:p>
        </w:tc>
      </w:tr>
      <w:tr w:rsidR="002B1D71" w:rsidRPr="00A52ABF" w14:paraId="25017919" w14:textId="77777777" w:rsidTr="00467207">
        <w:trPr>
          <w:trHeight w:val="47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0264B" w14:textId="76278E91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  <w:bCs/>
                <w:noProof/>
                <w:color w:val="000000"/>
                <w:lang w:val="mn-MN"/>
              </w:rPr>
              <w:t>11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9F4AC" w14:textId="2909FAFF" w:rsidR="002B1D71" w:rsidRPr="00795EF8" w:rsidRDefault="00D9024A" w:rsidP="002B1D7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“Бүтээлч Чингэлтэйчүүд</w:t>
            </w:r>
            <w:r w:rsidR="002B1D71">
              <w:rPr>
                <w:rFonts w:ascii="Arial" w:hAnsi="Arial" w:cs="Arial"/>
                <w:lang w:val="mn-MN"/>
              </w:rPr>
              <w:t xml:space="preserve">-2024” </w:t>
            </w:r>
            <w:r w:rsidR="00B56057">
              <w:rPr>
                <w:rFonts w:ascii="Arial" w:hAnsi="Arial" w:cs="Arial"/>
                <w:lang w:val="mn-MN"/>
              </w:rPr>
              <w:t xml:space="preserve">арга хэмжээний </w:t>
            </w:r>
            <w:r w:rsidR="002B1D71" w:rsidRPr="00795EF8">
              <w:rPr>
                <w:rFonts w:ascii="Arial" w:hAnsi="Arial" w:cs="Arial"/>
                <w:lang w:val="mn-MN"/>
              </w:rPr>
              <w:t>хөтөл</w:t>
            </w:r>
            <w:r w:rsidR="002B1D71">
              <w:rPr>
                <w:rFonts w:ascii="Arial" w:hAnsi="Arial" w:cs="Arial"/>
                <w:lang w:val="mn-MN"/>
              </w:rPr>
              <w:t>бөрийн төсөл, хэрэгжилттэй танилцах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C33D6" w14:textId="45532803" w:rsidR="002B1D71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Жилдээ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9246" w14:textId="1FA951EA" w:rsidR="002B1D71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Хүнс, худалдаа, үйлчилгээний хэлтэс </w:t>
            </w:r>
          </w:p>
        </w:tc>
      </w:tr>
      <w:tr w:rsidR="002B1D71" w:rsidRPr="00A52ABF" w14:paraId="6A59E3C4" w14:textId="77777777" w:rsidTr="00467207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4C2F" w14:textId="66953A79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48230" w14:textId="7B8338F4" w:rsidR="002B1D71" w:rsidRPr="00A52ABF" w:rsidRDefault="002B1D71" w:rsidP="002B1D7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795EF8">
              <w:rPr>
                <w:rFonts w:ascii="Arial" w:hAnsi="Arial" w:cs="Arial"/>
                <w:lang w:val="mn-MN"/>
              </w:rPr>
              <w:t xml:space="preserve">“Чадварлаг багш-2024” </w:t>
            </w:r>
            <w:r w:rsidR="00B56057">
              <w:rPr>
                <w:rFonts w:ascii="Arial" w:hAnsi="Arial" w:cs="Arial"/>
                <w:lang w:val="mn-MN"/>
              </w:rPr>
              <w:t xml:space="preserve">арга хэмжээний </w:t>
            </w:r>
            <w:r w:rsidRPr="00795EF8">
              <w:rPr>
                <w:rFonts w:ascii="Arial" w:hAnsi="Arial" w:cs="Arial"/>
                <w:lang w:val="mn-MN"/>
              </w:rPr>
              <w:t xml:space="preserve">хөтөлбөрийн </w:t>
            </w:r>
            <w:r>
              <w:rPr>
                <w:rFonts w:ascii="Arial" w:hAnsi="Arial" w:cs="Arial"/>
                <w:lang w:val="mn-MN"/>
              </w:rPr>
              <w:t xml:space="preserve">төсөл,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407B" w14:textId="1A01A90C" w:rsidR="002B1D71" w:rsidRPr="00795EF8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D8EBF" w14:textId="4CBEF3BF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Боловсролын хэлтэс </w:t>
            </w:r>
          </w:p>
        </w:tc>
      </w:tr>
      <w:tr w:rsidR="002B1D71" w:rsidRPr="00A52ABF" w14:paraId="43E965FE" w14:textId="77777777" w:rsidTr="004359AA">
        <w:trPr>
          <w:trHeight w:val="4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C4B54" w14:textId="05F12015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28BC4" w14:textId="6E12E320" w:rsidR="002B1D71" w:rsidRPr="00A52ABF" w:rsidRDefault="002B1D71" w:rsidP="002B1D7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795EF8">
              <w:rPr>
                <w:rFonts w:ascii="Arial" w:hAnsi="Arial" w:cs="Arial"/>
                <w:lang w:val="mn-MN"/>
              </w:rPr>
              <w:t xml:space="preserve">“Гэр бүл-2024” </w:t>
            </w:r>
            <w:r w:rsidR="00B56057">
              <w:rPr>
                <w:rFonts w:ascii="Arial" w:hAnsi="Arial" w:cs="Arial"/>
                <w:lang w:val="mn-MN"/>
              </w:rPr>
              <w:t xml:space="preserve">арга хэмжээний </w:t>
            </w:r>
            <w:r w:rsidRPr="00795EF8">
              <w:rPr>
                <w:rFonts w:ascii="Arial" w:hAnsi="Arial" w:cs="Arial"/>
                <w:lang w:val="mn-MN"/>
              </w:rPr>
              <w:t>хөтөл</w:t>
            </w:r>
            <w:r>
              <w:rPr>
                <w:rFonts w:ascii="Arial" w:hAnsi="Arial" w:cs="Arial"/>
                <w:lang w:val="mn-MN"/>
              </w:rPr>
              <w:t xml:space="preserve">бөрийн төсөл,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8B0A8" w14:textId="290E8724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E1571" w14:textId="2D633C22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Засаг даргын Тамгын газрын Нийгмийн хөгжлийн хэлтэс </w:t>
            </w:r>
          </w:p>
        </w:tc>
      </w:tr>
      <w:tr w:rsidR="002B1D71" w:rsidRPr="00A52ABF" w14:paraId="3CAF3FD7" w14:textId="77777777" w:rsidTr="00467207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AA839" w14:textId="0E687D3B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noProof/>
                <w:color w:val="000000"/>
                <w:lang w:val="mn-MN"/>
              </w:rPr>
              <w:t>14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8294" w14:textId="696F62C9" w:rsidR="002B1D71" w:rsidRPr="00A52ABF" w:rsidRDefault="002B1D71" w:rsidP="002B1D7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795EF8">
              <w:rPr>
                <w:rFonts w:ascii="Arial" w:hAnsi="Arial" w:cs="Arial"/>
                <w:lang w:val="mn-MN"/>
              </w:rPr>
              <w:t xml:space="preserve">“Соёлтой иргэн-2024” </w:t>
            </w:r>
            <w:r w:rsidR="00B56057">
              <w:rPr>
                <w:rFonts w:ascii="Arial" w:hAnsi="Arial" w:cs="Arial"/>
                <w:lang w:val="mn-MN"/>
              </w:rPr>
              <w:t xml:space="preserve">арга хэмжээний </w:t>
            </w:r>
            <w:r w:rsidRPr="00795EF8">
              <w:rPr>
                <w:rFonts w:ascii="Arial" w:hAnsi="Arial" w:cs="Arial"/>
                <w:lang w:val="mn-MN"/>
              </w:rPr>
              <w:t xml:space="preserve">хөтөлбөрийн </w:t>
            </w:r>
            <w:r>
              <w:rPr>
                <w:rFonts w:ascii="Arial" w:hAnsi="Arial" w:cs="Arial"/>
                <w:lang w:val="mn-MN"/>
              </w:rPr>
              <w:t xml:space="preserve">төсөл,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22295" w14:textId="4114F981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9E86" w14:textId="5CB49FE1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Засаг даргын Тамгын газрын Нийгмийн хөгжлийн хэлтэс </w:t>
            </w:r>
          </w:p>
        </w:tc>
      </w:tr>
      <w:tr w:rsidR="002B1D71" w:rsidRPr="00A52ABF" w14:paraId="76E4BDF4" w14:textId="77777777" w:rsidTr="00467207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0E7AF" w14:textId="5998EB5E" w:rsidR="002B1D71" w:rsidRPr="00795EF8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bCs/>
                <w:noProof/>
                <w:color w:val="000000"/>
                <w:lang w:val="mn-MN"/>
              </w:rPr>
              <w:t>15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4F07A" w14:textId="2B4E2679" w:rsidR="002B1D71" w:rsidRPr="00A52ABF" w:rsidRDefault="002B1D71" w:rsidP="002B1D7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795EF8">
              <w:rPr>
                <w:rFonts w:ascii="Arial" w:hAnsi="Arial" w:cs="Arial"/>
                <w:lang w:val="mn-MN"/>
              </w:rPr>
              <w:t xml:space="preserve">“Оюунлаг Чингэлтэйчүүд” </w:t>
            </w:r>
            <w:r w:rsidR="00B56057">
              <w:rPr>
                <w:rFonts w:ascii="Arial" w:hAnsi="Arial" w:cs="Arial"/>
                <w:lang w:val="mn-MN"/>
              </w:rPr>
              <w:t xml:space="preserve">арга хэмжээний </w:t>
            </w:r>
            <w:r w:rsidRPr="00795EF8">
              <w:rPr>
                <w:rFonts w:ascii="Arial" w:hAnsi="Arial" w:cs="Arial"/>
                <w:lang w:val="mn-MN"/>
              </w:rPr>
              <w:t xml:space="preserve">хөтөлбөрийн </w:t>
            </w:r>
            <w:r>
              <w:rPr>
                <w:rFonts w:ascii="Arial" w:hAnsi="Arial" w:cs="Arial"/>
                <w:lang w:val="mn-MN"/>
              </w:rPr>
              <w:t xml:space="preserve">төсөл, 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523C" w14:textId="2BC9E0C8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1A070" w14:textId="7AC113C5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Дүүргийн Боловсролын хэлтэс </w:t>
            </w:r>
          </w:p>
        </w:tc>
      </w:tr>
      <w:tr w:rsidR="002B1D71" w:rsidRPr="00A52ABF" w14:paraId="2FAF8EE5" w14:textId="77777777" w:rsidTr="00467207">
        <w:trPr>
          <w:trHeight w:val="55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82E9B" w14:textId="5A8A520F" w:rsidR="002B1D71" w:rsidRPr="00795EF8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B89E" w14:textId="280EEF08" w:rsidR="002B1D71" w:rsidRPr="00A52ABF" w:rsidRDefault="002B1D71" w:rsidP="002B1D71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hAnsi="Arial" w:cs="Arial"/>
                <w:bCs/>
                <w:noProof/>
                <w:lang w:val="mn-MN"/>
              </w:rPr>
              <w:t xml:space="preserve">“Чингэлтэйд үйлдвэрлэв-2024” </w:t>
            </w:r>
            <w:r w:rsidR="00B56057">
              <w:rPr>
                <w:rFonts w:ascii="Arial" w:hAnsi="Arial" w:cs="Arial"/>
                <w:bCs/>
                <w:noProof/>
                <w:lang w:val="mn-MN"/>
              </w:rPr>
              <w:t xml:space="preserve">арга хэмжээний </w:t>
            </w:r>
            <w:r w:rsidRPr="00812036">
              <w:rPr>
                <w:rFonts w:ascii="Arial" w:hAnsi="Arial" w:cs="Arial"/>
                <w:bCs/>
                <w:noProof/>
                <w:lang w:val="mn-MN"/>
              </w:rPr>
              <w:t xml:space="preserve">хөтөлбөрийн </w:t>
            </w:r>
            <w:r>
              <w:rPr>
                <w:rFonts w:ascii="Arial" w:hAnsi="Arial" w:cs="Arial"/>
                <w:bCs/>
                <w:noProof/>
                <w:lang w:val="mn-MN"/>
              </w:rPr>
              <w:t xml:space="preserve">төсөл, </w:t>
            </w:r>
            <w:r w:rsidRPr="00812036">
              <w:rPr>
                <w:rFonts w:ascii="Arial" w:hAnsi="Arial" w:cs="Arial"/>
                <w:bCs/>
                <w:noProof/>
                <w:lang w:val="mn-MN"/>
              </w:rPr>
              <w:t xml:space="preserve">хэрэгжилттэй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743BD" w14:textId="64C85E6A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E884B" w14:textId="75DAFCF2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Засаг даргын Тамгын газрын Хүнс, худалдаа, үйлчилгээний хэлтэс </w:t>
            </w:r>
          </w:p>
        </w:tc>
      </w:tr>
      <w:tr w:rsidR="002B1D71" w:rsidRPr="00A52ABF" w14:paraId="5DC53B30" w14:textId="77777777" w:rsidTr="00F24D23">
        <w:trPr>
          <w:trHeight w:val="343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071BE0" w14:textId="77777777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lang w:val="mn-MN"/>
              </w:rPr>
            </w:pPr>
            <w:r w:rsidRPr="00A52ABF">
              <w:rPr>
                <w:rFonts w:ascii="Arial" w:hAnsi="Arial" w:cs="Arial"/>
                <w:b/>
                <w:noProof/>
                <w:lang w:val="mn-MN"/>
              </w:rPr>
              <w:t>ДОЛОО. ЁС ЗҮЙ, ӨРГӨДЛИЙН ХОРОО</w:t>
            </w:r>
          </w:p>
        </w:tc>
      </w:tr>
      <w:tr w:rsidR="002B1D71" w:rsidRPr="00A52ABF" w14:paraId="15D377A4" w14:textId="77777777" w:rsidTr="00F24D2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7FF8" w14:textId="77777777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52ABF">
              <w:rPr>
                <w:rFonts w:ascii="Arial" w:hAnsi="Arial" w:cs="Arial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3DA3" w14:textId="66D6EE94" w:rsidR="002B1D71" w:rsidRPr="00A52ABF" w:rsidRDefault="002B1D71" w:rsidP="002B1D7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color w:val="050505"/>
                <w:lang w:val="mn-MN"/>
              </w:rPr>
              <w:t xml:space="preserve">Иргэд, байгууллагаас ирүүлсэн санал, хүсэлт, өргөдөл, гомдлын шийдвэрлэлтийн явц, байдалтай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76975" w14:textId="7DE9F97B" w:rsidR="002B1D71" w:rsidRPr="00C41A67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color w:val="050505"/>
              </w:rPr>
              <w:t>VI, XII</w:t>
            </w:r>
            <w:r>
              <w:rPr>
                <w:rFonts w:ascii="Arial" w:hAnsi="Arial" w:cs="Arial"/>
                <w:color w:val="050505"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5A623" w14:textId="308917E4" w:rsidR="002B1D71" w:rsidRPr="007857E2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Засаг даргын Тамгын газрын Төрийн захиргааны удирдлагын хэлтэс</w:t>
            </w:r>
          </w:p>
        </w:tc>
      </w:tr>
      <w:tr w:rsidR="002B1D71" w:rsidRPr="00A52ABF" w14:paraId="58E5ACFC" w14:textId="77777777" w:rsidTr="00F24D23">
        <w:trPr>
          <w:trHeight w:val="6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A8AF0" w14:textId="4165DE2C" w:rsidR="002B1D71" w:rsidRPr="00C41A67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0C193" w14:textId="50E5671C" w:rsidR="002B1D71" w:rsidRDefault="002B1D71" w:rsidP="002B1D7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50505"/>
                <w:lang w:val="mn-MN"/>
              </w:rPr>
            </w:pPr>
            <w:r>
              <w:rPr>
                <w:rFonts w:ascii="Arial" w:hAnsi="Arial" w:cs="Arial"/>
                <w:color w:val="050505"/>
                <w:lang w:val="mn-MN"/>
              </w:rPr>
              <w:t xml:space="preserve">Дүүргийн Засаг даргын </w:t>
            </w:r>
            <w:r w:rsidRPr="00A52ABF">
              <w:rPr>
                <w:rFonts w:ascii="Arial" w:hAnsi="Arial" w:cs="Arial"/>
                <w:color w:val="050505"/>
                <w:lang w:val="mn-MN"/>
              </w:rPr>
              <w:t xml:space="preserve">Тамгын газрын Ёс зүйн хорооны </w:t>
            </w:r>
            <w:r>
              <w:rPr>
                <w:rFonts w:ascii="Arial" w:hAnsi="Arial" w:cs="Arial"/>
                <w:color w:val="050505"/>
                <w:lang w:val="mn-MN"/>
              </w:rPr>
              <w:t xml:space="preserve">үйл ажиллагаатай танилцах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EFA91" w14:textId="1E27F4E0" w:rsidR="002B1D71" w:rsidRPr="00C41A67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50505"/>
                <w:lang w:val="mn-MN"/>
              </w:rPr>
            </w:pPr>
            <w:r>
              <w:rPr>
                <w:rFonts w:ascii="Arial" w:hAnsi="Arial" w:cs="Arial"/>
                <w:color w:val="050505"/>
              </w:rPr>
              <w:t>VI</w:t>
            </w:r>
            <w:r>
              <w:rPr>
                <w:rFonts w:ascii="Arial" w:hAnsi="Arial" w:cs="Arial"/>
                <w:color w:val="050505"/>
                <w:lang w:val="mn-MN"/>
              </w:rPr>
              <w:t xml:space="preserve"> 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F8889" w14:textId="5231F360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Засаг даргын Тамгын газрын Төрийн захиргааны удирдлагын хэлтэс</w:t>
            </w:r>
          </w:p>
        </w:tc>
      </w:tr>
      <w:tr w:rsidR="002B1D71" w:rsidRPr="00A52ABF" w14:paraId="7D402F05" w14:textId="77777777" w:rsidTr="00F24D23">
        <w:trPr>
          <w:trHeight w:val="4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189C5" w14:textId="7C09242F" w:rsidR="002B1D71" w:rsidRPr="00C41A67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lastRenderedPageBreak/>
              <w:t>3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3771" w14:textId="51C0CCD3" w:rsidR="002B1D71" w:rsidRPr="00A52ABF" w:rsidRDefault="002B1D71" w:rsidP="002B1D7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Хорооны Иргэний танхимын үйл ажиллагаа, Иргэдийн оролцоог хангах чиглэлээр зохион байгуулж буй ажилтай танилцах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E9AAF" w14:textId="30894BA6" w:rsidR="002B1D71" w:rsidRPr="00C41A67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</w:rPr>
              <w:t xml:space="preserve">X </w:t>
            </w:r>
            <w:r>
              <w:rPr>
                <w:rFonts w:ascii="Arial" w:hAnsi="Arial" w:cs="Arial"/>
                <w:lang w:val="mn-MN"/>
              </w:rPr>
              <w:t>сард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0DAA1" w14:textId="61529B51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Хурлын Ажлын албаны Олон нийттэй харилцах хэлтэс</w:t>
            </w:r>
          </w:p>
        </w:tc>
      </w:tr>
      <w:tr w:rsidR="002B1D71" w:rsidRPr="00A52ABF" w14:paraId="7CA5DAE8" w14:textId="77777777" w:rsidTr="00F24D23">
        <w:trPr>
          <w:trHeight w:val="4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DA3A7" w14:textId="05BE15FD" w:rsidR="002B1D71" w:rsidRPr="00C41A67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BE5E7" w14:textId="70016B81" w:rsidR="002B1D71" w:rsidRDefault="002B1D71" w:rsidP="002B1D7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lang w:val="mn-MN"/>
              </w:rPr>
            </w:pPr>
            <w:r w:rsidRPr="00812036">
              <w:rPr>
                <w:rFonts w:ascii="Arial" w:eastAsiaTheme="minorEastAsia" w:hAnsi="Arial" w:cs="Arial"/>
                <w:lang w:val="mn-MN"/>
              </w:rPr>
              <w:t xml:space="preserve">Дүүргийн Засаг даргын үйл ажиллагааны хөтөлбөрийн явц, хэрэгжилттэй танилцах /харъяалах асуудлаар/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FBD83" w14:textId="01862F0D" w:rsidR="002B1D71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XII </w:t>
            </w:r>
            <w:r>
              <w:rPr>
                <w:rFonts w:ascii="Arial" w:hAnsi="Arial" w:cs="Arial"/>
                <w:noProof/>
                <w:lang w:val="mn-MN"/>
              </w:rPr>
              <w:t xml:space="preserve">сард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62853" w14:textId="391D4C6A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Засаг даргын Тамгын газрын Төлөвлөлт, гүйцэтгэлийн хяналт, шинжилгээний хэлтэс</w:t>
            </w:r>
          </w:p>
        </w:tc>
      </w:tr>
      <w:tr w:rsidR="002B1D71" w:rsidRPr="00A52ABF" w14:paraId="5EEC50BF" w14:textId="77777777" w:rsidTr="00B56057">
        <w:trPr>
          <w:trHeight w:val="4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8DF89" w14:textId="685E4893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4430A" w14:textId="60739B5E" w:rsidR="002B1D71" w:rsidRPr="00A52ABF" w:rsidRDefault="002B1D71" w:rsidP="00B56057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>
              <w:rPr>
                <w:rFonts w:ascii="Arial" w:eastAsiaTheme="minorEastAsia" w:hAnsi="Arial" w:cs="Arial"/>
                <w:lang w:val="mn-MN" w:eastAsia="zh-CN"/>
              </w:rPr>
              <w:t xml:space="preserve">Хорооны нэрэмжит нээлттэй өдөрлөг зохион байгуулах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CC048" w14:textId="69DB6BD5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color w:val="050505"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4B7CF" w14:textId="34095E1E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Хурлын Ажлын албаны Олон нийттэй харилцах хэлтэс</w:t>
            </w:r>
          </w:p>
        </w:tc>
      </w:tr>
      <w:tr w:rsidR="002B1D71" w:rsidRPr="00A52ABF" w14:paraId="44CB4DCD" w14:textId="77777777" w:rsidTr="00B56057">
        <w:trPr>
          <w:trHeight w:val="4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29358" w14:textId="04131C0D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B5648" w14:textId="725A3F85" w:rsidR="002B1D71" w:rsidRPr="00A52ABF" w:rsidRDefault="002B1D71" w:rsidP="00B56057">
            <w:pPr>
              <w:spacing w:before="100" w:beforeAutospacing="1" w:after="100" w:afterAutospacing="1"/>
              <w:rPr>
                <w:rFonts w:ascii="Arial" w:hAnsi="Arial" w:cs="Arial"/>
                <w:lang w:val="mn-MN"/>
              </w:rPr>
            </w:pPr>
            <w:r>
              <w:rPr>
                <w:rFonts w:ascii="Arial" w:eastAsiaTheme="minorEastAsia" w:hAnsi="Arial" w:cs="Arial"/>
                <w:lang w:val="mn-MN" w:eastAsia="zh-CN"/>
              </w:rPr>
              <w:t xml:space="preserve">Дүүргийн нутаг дэвсгэрт үйл ажиллагаа явуулж буй аж ахуй нэгж байгууллагын санал, хүсэлтийг хүлээн авах уулзалт зохион байгуулах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9F4A6" w14:textId="26650E32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color w:val="050505"/>
                <w:lang w:val="mn-MN"/>
              </w:rPr>
              <w:t xml:space="preserve">Жилдээ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7BFF1" w14:textId="346D741B" w:rsidR="002B1D71" w:rsidRPr="00A52ABF" w:rsidRDefault="002B1D71" w:rsidP="002B1D7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Хурлын Ажлын албаны Олон нийттэй харилцах хэлтэс, Засаг даргын Тамгын газрын Хүнс, худалдаа, үйлчилгээний хэлтэс </w:t>
            </w:r>
          </w:p>
        </w:tc>
      </w:tr>
    </w:tbl>
    <w:p w14:paraId="01CA50F9" w14:textId="77777777" w:rsidR="00DA670D" w:rsidRPr="00CE752B" w:rsidRDefault="00DA670D" w:rsidP="00DA670D">
      <w:pPr>
        <w:spacing w:after="0"/>
        <w:contextualSpacing/>
        <w:jc w:val="right"/>
        <w:rPr>
          <w:rFonts w:ascii="Arial" w:hAnsi="Arial" w:cs="Arial"/>
          <w:b/>
          <w:bCs/>
          <w:noProof/>
          <w:lang w:val="mn-MN"/>
        </w:rPr>
      </w:pPr>
    </w:p>
    <w:p w14:paraId="499111E9" w14:textId="77777777" w:rsidR="00C80D3E" w:rsidRPr="00CE752B" w:rsidRDefault="00C80D3E" w:rsidP="00576B7D">
      <w:pPr>
        <w:shd w:val="clear" w:color="auto" w:fill="FFFFFF" w:themeFill="background1"/>
        <w:spacing w:after="0"/>
        <w:contextualSpacing/>
        <w:jc w:val="right"/>
        <w:rPr>
          <w:rFonts w:ascii="Arial" w:hAnsi="Arial" w:cs="Arial"/>
          <w:b/>
          <w:bCs/>
          <w:noProof/>
          <w:lang w:val="mn-MN"/>
        </w:rPr>
      </w:pPr>
    </w:p>
    <w:p w14:paraId="5D68ECFD" w14:textId="77777777" w:rsidR="00DF5EC0" w:rsidRPr="00CE752B" w:rsidRDefault="00DF5EC0" w:rsidP="00576B7D">
      <w:pPr>
        <w:shd w:val="clear" w:color="auto" w:fill="FFFFFF" w:themeFill="background1"/>
        <w:spacing w:after="0"/>
        <w:contextualSpacing/>
        <w:jc w:val="right"/>
        <w:rPr>
          <w:rFonts w:ascii="Arial" w:hAnsi="Arial" w:cs="Arial"/>
          <w:b/>
          <w:bCs/>
          <w:noProof/>
          <w:lang w:val="mn-MN"/>
        </w:rPr>
      </w:pPr>
    </w:p>
    <w:p w14:paraId="1D58927C" w14:textId="77777777" w:rsidR="00DF5EC0" w:rsidRPr="00CE752B" w:rsidRDefault="00DF5EC0" w:rsidP="00576B7D">
      <w:pPr>
        <w:shd w:val="clear" w:color="auto" w:fill="FFFFFF" w:themeFill="background1"/>
        <w:spacing w:after="0"/>
        <w:contextualSpacing/>
        <w:jc w:val="right"/>
        <w:rPr>
          <w:rFonts w:ascii="Arial" w:hAnsi="Arial" w:cs="Arial"/>
          <w:b/>
          <w:bCs/>
          <w:noProof/>
          <w:lang w:val="mn-MN"/>
        </w:rPr>
      </w:pPr>
    </w:p>
    <w:p w14:paraId="69F85A17" w14:textId="77777777" w:rsidR="00E32881" w:rsidRDefault="00E32881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77A50349" w14:textId="77777777" w:rsidR="005F74FF" w:rsidRDefault="005F74FF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107C0D0C" w14:textId="77777777" w:rsidR="00EB0489" w:rsidRDefault="00EB0489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4D72C3E0" w14:textId="77777777" w:rsidR="00CE14C3" w:rsidRDefault="00CE14C3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46D144B0" w14:textId="77777777" w:rsidR="00CE14C3" w:rsidRDefault="00CE14C3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6544E562" w14:textId="2A3F52AB" w:rsidR="00CE14C3" w:rsidRDefault="00CE14C3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5A5324A4" w14:textId="42B17C19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2DF2A0BA" w14:textId="500CCAA6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15C71C4C" w14:textId="129548DC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0418CAB6" w14:textId="462550BA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2096DAA5" w14:textId="564EB512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2485582B" w14:textId="2A94414A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14997B4B" w14:textId="5F1BA3B1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64A37203" w14:textId="6D59C82A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2860D365" w14:textId="259A7EF8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3305A931" w14:textId="7B388002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4193CA4E" w14:textId="5DC4FCA8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00071B9F" w14:textId="77777777" w:rsidR="00A5239F" w:rsidRDefault="00A5239F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  <w:sectPr w:rsidR="00A5239F" w:rsidSect="00DA670D">
          <w:pgSz w:w="16840" w:h="11907" w:orient="landscape" w:code="9"/>
          <w:pgMar w:top="1701" w:right="1134" w:bottom="851" w:left="1134" w:header="709" w:footer="709" w:gutter="0"/>
          <w:cols w:space="720"/>
          <w:docGrid w:linePitch="360"/>
        </w:sectPr>
      </w:pPr>
    </w:p>
    <w:p w14:paraId="66D5BBD5" w14:textId="77777777" w:rsidR="00FA71BA" w:rsidRDefault="00FA71BA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07EB41C8" w14:textId="77777777" w:rsidR="00CE14C3" w:rsidRDefault="00CE14C3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1097F383" w14:textId="77777777" w:rsidR="00A5239F" w:rsidRPr="0076274E" w:rsidRDefault="00A5239F" w:rsidP="00A5239F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  <w:r w:rsidRPr="008046AE"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  <w:t xml:space="preserve">Төсөл </w:t>
      </w:r>
    </w:p>
    <w:p w14:paraId="3065ABA7" w14:textId="77777777" w:rsidR="00A5239F" w:rsidRPr="008046AE" w:rsidRDefault="00A5239F" w:rsidP="00A5239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Хууль, эрх зүйн үндэслэл</w:t>
      </w:r>
    </w:p>
    <w:p w14:paraId="4776EEF3" w14:textId="77777777" w:rsidR="00A5239F" w:rsidRPr="008046AE" w:rsidRDefault="00A5239F" w:rsidP="00A5239F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color w:val="000000" w:themeColor="text1"/>
          <w:sz w:val="24"/>
          <w:szCs w:val="24"/>
          <w:lang w:val="mn-MN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7"/>
        <w:gridCol w:w="3402"/>
      </w:tblGrid>
      <w:tr w:rsidR="00A5239F" w:rsidRPr="008046AE" w14:paraId="01AE4949" w14:textId="77777777" w:rsidTr="007827D0">
        <w:trPr>
          <w:trHeight w:val="413"/>
        </w:trPr>
        <w:tc>
          <w:tcPr>
            <w:tcW w:w="738" w:type="dxa"/>
            <w:vMerge w:val="restart"/>
            <w:vAlign w:val="center"/>
          </w:tcPr>
          <w:p w14:paraId="38B9AC7B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Д/д</w:t>
            </w:r>
          </w:p>
        </w:tc>
        <w:tc>
          <w:tcPr>
            <w:tcW w:w="2410" w:type="dxa"/>
            <w:vMerge w:val="restart"/>
            <w:vAlign w:val="center"/>
          </w:tcPr>
          <w:p w14:paraId="461ABA1C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Холбогдох хууль тогтоомж, дүрэм журам</w:t>
            </w:r>
          </w:p>
        </w:tc>
        <w:tc>
          <w:tcPr>
            <w:tcW w:w="6379" w:type="dxa"/>
            <w:gridSpan w:val="2"/>
            <w:vAlign w:val="center"/>
          </w:tcPr>
          <w:p w14:paraId="0A628C55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Холбогдох хууль тогтоомж-ийн</w:t>
            </w:r>
          </w:p>
        </w:tc>
      </w:tr>
      <w:tr w:rsidR="00A5239F" w:rsidRPr="008046AE" w14:paraId="12BB7E44" w14:textId="77777777" w:rsidTr="007827D0">
        <w:tc>
          <w:tcPr>
            <w:tcW w:w="738" w:type="dxa"/>
            <w:vMerge/>
            <w:vAlign w:val="center"/>
          </w:tcPr>
          <w:p w14:paraId="163E3609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6BABB9CE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36041011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Зүйл/бүлэг </w:t>
            </w:r>
          </w:p>
        </w:tc>
        <w:tc>
          <w:tcPr>
            <w:tcW w:w="3402" w:type="dxa"/>
            <w:vAlign w:val="center"/>
          </w:tcPr>
          <w:p w14:paraId="54E93C4F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Заалт</w:t>
            </w:r>
          </w:p>
        </w:tc>
      </w:tr>
      <w:tr w:rsidR="00A5239F" w:rsidRPr="008046AE" w14:paraId="7E27FF29" w14:textId="77777777" w:rsidTr="007827D0">
        <w:trPr>
          <w:trHeight w:val="1496"/>
        </w:trPr>
        <w:tc>
          <w:tcPr>
            <w:tcW w:w="738" w:type="dxa"/>
            <w:vMerge w:val="restart"/>
            <w:vAlign w:val="center"/>
          </w:tcPr>
          <w:p w14:paraId="3DE7A8D5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7B44BAB5" w14:textId="77777777" w:rsidR="00A5239F" w:rsidRPr="008046AE" w:rsidRDefault="00A5239F" w:rsidP="007827D0">
            <w:pPr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Монгол Улсын Засаг захиргаа, нутаг дэвсгэрийн нэгж, түүний удирдлагын тухай хууль</w:t>
            </w:r>
          </w:p>
        </w:tc>
        <w:tc>
          <w:tcPr>
            <w:tcW w:w="2977" w:type="dxa"/>
            <w:vAlign w:val="center"/>
          </w:tcPr>
          <w:p w14:paraId="16BBAEF6" w14:textId="77777777" w:rsidR="00A5239F" w:rsidRPr="00836930" w:rsidRDefault="00A5239F" w:rsidP="007827D0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noProof/>
                <w:color w:val="000000" w:themeColor="text1"/>
                <w:shd w:val="clear" w:color="auto" w:fill="FFFFFF"/>
                <w:lang w:val="mn-MN"/>
              </w:rPr>
            </w:pPr>
          </w:p>
          <w:p w14:paraId="3933DAED" w14:textId="77777777" w:rsidR="00A5239F" w:rsidRPr="00836930" w:rsidRDefault="00A5239F" w:rsidP="007827D0">
            <w:pPr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836930"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2</w:t>
            </w:r>
            <w:r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0</w:t>
            </w:r>
            <w:r w:rsidRPr="00836930"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 xml:space="preserve"> д</w:t>
            </w:r>
            <w:r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угаа</w:t>
            </w:r>
            <w:r w:rsidRPr="00836930"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 xml:space="preserve">р зүйл. Хурлын </w:t>
            </w:r>
            <w:r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Тэргүүлэгчдийн бүрэн эрх</w:t>
            </w:r>
          </w:p>
        </w:tc>
        <w:tc>
          <w:tcPr>
            <w:tcW w:w="3402" w:type="dxa"/>
          </w:tcPr>
          <w:p w14:paraId="15627B7C" w14:textId="2F864157" w:rsidR="00A5239F" w:rsidRPr="006E7EEC" w:rsidRDefault="00A5239F" w:rsidP="007827D0">
            <w:pPr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6E7EEC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2</w:t>
            </w:r>
            <w:r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0</w:t>
            </w:r>
            <w:r w:rsidRPr="006E7EEC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.</w:t>
            </w:r>
            <w:r>
              <w:rPr>
                <w:rFonts w:ascii="Arial" w:hAnsi="Arial" w:cs="Arial"/>
                <w:noProof/>
                <w:color w:val="000000" w:themeColor="text1"/>
                <w:shd w:val="clear" w:color="auto" w:fill="FFFFFF"/>
              </w:rPr>
              <w:t>1.</w:t>
            </w:r>
            <w:r w:rsidRPr="006E7EEC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7.</w:t>
            </w:r>
            <w:r w:rsidRPr="006E7EEC">
              <w:rPr>
                <w:rFonts w:ascii="Arial" w:hAnsi="Arial" w:cs="Arial"/>
                <w:noProof/>
                <w:color w:val="333333"/>
                <w:shd w:val="clear" w:color="auto" w:fill="FFFFFF"/>
                <w:lang w:val="mn-MN"/>
              </w:rPr>
              <w:t xml:space="preserve"> Хуульд өөрөөр заагаагүй бол нутаг дэвсгэрийн эдийн засаг, нийгмийн амьдралын тулгамдсан асуудлыг хэлэлцэн шийдвэрлэх;</w:t>
            </w:r>
          </w:p>
        </w:tc>
      </w:tr>
      <w:tr w:rsidR="00A5239F" w:rsidRPr="008046AE" w14:paraId="1DF52C85" w14:textId="77777777" w:rsidTr="007827D0">
        <w:trPr>
          <w:trHeight w:val="2358"/>
        </w:trPr>
        <w:tc>
          <w:tcPr>
            <w:tcW w:w="738" w:type="dxa"/>
            <w:vMerge/>
            <w:vAlign w:val="center"/>
          </w:tcPr>
          <w:p w14:paraId="5F74D429" w14:textId="77777777" w:rsidR="00A5239F" w:rsidRPr="008046AE" w:rsidRDefault="00A5239F" w:rsidP="007827D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1FFC03EF" w14:textId="77777777" w:rsidR="00A5239F" w:rsidRPr="008046AE" w:rsidRDefault="00A5239F" w:rsidP="007827D0">
            <w:pPr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222FB5E7" w14:textId="77777777" w:rsidR="00A5239F" w:rsidRPr="00836930" w:rsidRDefault="00A5239F" w:rsidP="007827D0">
            <w:pPr>
              <w:pStyle w:val="NormalWeb"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lang w:val="mn-MN"/>
              </w:rPr>
            </w:pPr>
            <w:r w:rsidRPr="00836930">
              <w:rPr>
                <w:rStyle w:val="Strong"/>
                <w:rFonts w:ascii="Arial" w:hAnsi="Arial" w:cs="Arial"/>
                <w:noProof/>
                <w:color w:val="000000" w:themeColor="text1"/>
                <w:sz w:val="22"/>
                <w:szCs w:val="22"/>
                <w:shd w:val="clear" w:color="auto" w:fill="FFFFFF"/>
                <w:lang w:val="mn-MN"/>
              </w:rPr>
              <w:t>25 дугаар зүйл. Хурлын тогтоол</w:t>
            </w:r>
          </w:p>
        </w:tc>
        <w:tc>
          <w:tcPr>
            <w:tcW w:w="3402" w:type="dxa"/>
          </w:tcPr>
          <w:p w14:paraId="1B621CBD" w14:textId="77777777" w:rsidR="00A5239F" w:rsidRPr="008046AE" w:rsidRDefault="00A5239F" w:rsidP="007827D0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 xml:space="preserve"> 25.1.Хурал хэлэлцсэн асуудлаар тогтоол гаргах бөгөөд түүнийг тухайн Хурлын хуралдаанд оролцсон төлөөлөгчдийн болон баг, хорооны Хурлын хуралдаанд оролцсон иргэдийн олонхийн саналаар тус тус батална.</w:t>
            </w:r>
          </w:p>
        </w:tc>
      </w:tr>
    </w:tbl>
    <w:p w14:paraId="674745D5" w14:textId="77777777" w:rsidR="00CE14C3" w:rsidRDefault="00CE14C3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344EF4B7" w14:textId="77777777" w:rsidR="00CE14C3" w:rsidRDefault="00CE14C3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540EDF61" w14:textId="77777777" w:rsidR="00CE14C3" w:rsidRDefault="00CE14C3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p w14:paraId="05867E58" w14:textId="77777777" w:rsidR="005F74FF" w:rsidRPr="00CE752B" w:rsidRDefault="005F74FF" w:rsidP="005F74FF">
      <w:pPr>
        <w:shd w:val="clear" w:color="auto" w:fill="FFFFFF" w:themeFill="background1"/>
        <w:spacing w:after="0"/>
        <w:contextualSpacing/>
        <w:rPr>
          <w:rFonts w:ascii="Arial" w:hAnsi="Arial" w:cs="Arial"/>
          <w:b/>
          <w:bCs/>
          <w:noProof/>
          <w:lang w:val="mn-MN"/>
        </w:rPr>
      </w:pPr>
    </w:p>
    <w:sectPr w:rsidR="005F74FF" w:rsidRPr="00CE752B" w:rsidSect="00A5239F">
      <w:pgSz w:w="11907" w:h="16840" w:code="9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7917F" w14:textId="77777777" w:rsidR="00250123" w:rsidRDefault="00250123" w:rsidP="000A2FA5">
      <w:pPr>
        <w:spacing w:after="0" w:line="240" w:lineRule="auto"/>
      </w:pPr>
      <w:r>
        <w:separator/>
      </w:r>
    </w:p>
  </w:endnote>
  <w:endnote w:type="continuationSeparator" w:id="0">
    <w:p w14:paraId="2AC952CD" w14:textId="77777777" w:rsidR="00250123" w:rsidRDefault="00250123" w:rsidP="000A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on">
    <w:altName w:val="Segoe UI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09A6E" w14:textId="77777777" w:rsidR="00250123" w:rsidRDefault="00250123" w:rsidP="000A2FA5">
      <w:pPr>
        <w:spacing w:after="0" w:line="240" w:lineRule="auto"/>
      </w:pPr>
      <w:r>
        <w:separator/>
      </w:r>
    </w:p>
  </w:footnote>
  <w:footnote w:type="continuationSeparator" w:id="0">
    <w:p w14:paraId="7A46CC60" w14:textId="77777777" w:rsidR="00250123" w:rsidRDefault="00250123" w:rsidP="000A2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5FAB"/>
    <w:multiLevelType w:val="hybridMultilevel"/>
    <w:tmpl w:val="50AC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4B7B"/>
    <w:multiLevelType w:val="multilevel"/>
    <w:tmpl w:val="FB92C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562F68"/>
    <w:multiLevelType w:val="hybridMultilevel"/>
    <w:tmpl w:val="05E8F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22C97"/>
    <w:multiLevelType w:val="multilevel"/>
    <w:tmpl w:val="B1E4EA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11E2197"/>
    <w:multiLevelType w:val="hybridMultilevel"/>
    <w:tmpl w:val="09C0507E"/>
    <w:lvl w:ilvl="0" w:tplc="66567EC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26F3A"/>
    <w:multiLevelType w:val="hybridMultilevel"/>
    <w:tmpl w:val="C166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375D6"/>
    <w:multiLevelType w:val="multilevel"/>
    <w:tmpl w:val="A6A46A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7" w15:restartNumberingAfterBreak="0">
    <w:nsid w:val="306F4A22"/>
    <w:multiLevelType w:val="hybridMultilevel"/>
    <w:tmpl w:val="5D86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35CD5"/>
    <w:multiLevelType w:val="hybridMultilevel"/>
    <w:tmpl w:val="4AC6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4440"/>
    <w:multiLevelType w:val="multilevel"/>
    <w:tmpl w:val="095425D4"/>
    <w:lvl w:ilvl="0">
      <w:start w:val="4"/>
      <w:numFmt w:val="decimal"/>
      <w:lvlText w:val="%1"/>
      <w:lvlJc w:val="left"/>
      <w:pPr>
        <w:ind w:left="435" w:hanging="43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10" w15:restartNumberingAfterBreak="0">
    <w:nsid w:val="47DD3EA5"/>
    <w:multiLevelType w:val="multilevel"/>
    <w:tmpl w:val="FEF20FC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1" w15:restartNumberingAfterBreak="0">
    <w:nsid w:val="4919105F"/>
    <w:multiLevelType w:val="hybridMultilevel"/>
    <w:tmpl w:val="C4F6CD18"/>
    <w:lvl w:ilvl="0" w:tplc="905C9F90">
      <w:start w:val="36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4CFB6C69"/>
    <w:multiLevelType w:val="hybridMultilevel"/>
    <w:tmpl w:val="2D56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2778C"/>
    <w:multiLevelType w:val="hybridMultilevel"/>
    <w:tmpl w:val="FA5432F8"/>
    <w:lvl w:ilvl="0" w:tplc="A78891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E0E18"/>
    <w:multiLevelType w:val="multilevel"/>
    <w:tmpl w:val="D2303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5AE55BA4"/>
    <w:multiLevelType w:val="multilevel"/>
    <w:tmpl w:val="B69C24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2815E5"/>
    <w:multiLevelType w:val="hybridMultilevel"/>
    <w:tmpl w:val="8A3CC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D357F1A"/>
    <w:multiLevelType w:val="hybridMultilevel"/>
    <w:tmpl w:val="7DDE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35091"/>
    <w:multiLevelType w:val="multilevel"/>
    <w:tmpl w:val="0CAEBC0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b/>
      </w:rPr>
    </w:lvl>
  </w:abstractNum>
  <w:abstractNum w:abstractNumId="19" w15:restartNumberingAfterBreak="0">
    <w:nsid w:val="6BB72541"/>
    <w:multiLevelType w:val="multilevel"/>
    <w:tmpl w:val="E1E6D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C955932"/>
    <w:multiLevelType w:val="multilevel"/>
    <w:tmpl w:val="DB90B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46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21" w15:restartNumberingAfterBreak="0">
    <w:nsid w:val="6E9F1F97"/>
    <w:multiLevelType w:val="multilevel"/>
    <w:tmpl w:val="54B2BB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2" w15:restartNumberingAfterBreak="0">
    <w:nsid w:val="765446C8"/>
    <w:multiLevelType w:val="multilevel"/>
    <w:tmpl w:val="D240854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344299"/>
    <w:multiLevelType w:val="hybridMultilevel"/>
    <w:tmpl w:val="586A735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A7F1DBC"/>
    <w:multiLevelType w:val="hybridMultilevel"/>
    <w:tmpl w:val="AE22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12453"/>
    <w:multiLevelType w:val="hybridMultilevel"/>
    <w:tmpl w:val="05E8F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3E62BD"/>
    <w:multiLevelType w:val="hybridMultilevel"/>
    <w:tmpl w:val="8D2C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11"/>
  </w:num>
  <w:num w:numId="5">
    <w:abstractNumId w:val="6"/>
  </w:num>
  <w:num w:numId="6">
    <w:abstractNumId w:val="17"/>
  </w:num>
  <w:num w:numId="7">
    <w:abstractNumId w:val="4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19"/>
  </w:num>
  <w:num w:numId="18">
    <w:abstractNumId w:val="25"/>
  </w:num>
  <w:num w:numId="19">
    <w:abstractNumId w:val="20"/>
  </w:num>
  <w:num w:numId="20">
    <w:abstractNumId w:val="13"/>
  </w:num>
  <w:num w:numId="21">
    <w:abstractNumId w:val="16"/>
  </w:num>
  <w:num w:numId="22">
    <w:abstractNumId w:val="2"/>
  </w:num>
  <w:num w:numId="23">
    <w:abstractNumId w:val="23"/>
  </w:num>
  <w:num w:numId="24">
    <w:abstractNumId w:val="14"/>
  </w:num>
  <w:num w:numId="25">
    <w:abstractNumId w:val="3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A5"/>
    <w:rsid w:val="00005D5D"/>
    <w:rsid w:val="00006630"/>
    <w:rsid w:val="00007121"/>
    <w:rsid w:val="00011B38"/>
    <w:rsid w:val="00020CDC"/>
    <w:rsid w:val="000257C8"/>
    <w:rsid w:val="00036C55"/>
    <w:rsid w:val="00040F83"/>
    <w:rsid w:val="00052640"/>
    <w:rsid w:val="0006249C"/>
    <w:rsid w:val="00072BF6"/>
    <w:rsid w:val="0007392E"/>
    <w:rsid w:val="00073E50"/>
    <w:rsid w:val="00084C06"/>
    <w:rsid w:val="00085EA4"/>
    <w:rsid w:val="000964FE"/>
    <w:rsid w:val="000A197D"/>
    <w:rsid w:val="000A2FA5"/>
    <w:rsid w:val="000B13B1"/>
    <w:rsid w:val="000C5AE0"/>
    <w:rsid w:val="000D0EB6"/>
    <w:rsid w:val="000E75EB"/>
    <w:rsid w:val="000F2393"/>
    <w:rsid w:val="001016E0"/>
    <w:rsid w:val="001029A7"/>
    <w:rsid w:val="00112D7B"/>
    <w:rsid w:val="00115328"/>
    <w:rsid w:val="00122D1F"/>
    <w:rsid w:val="0012517E"/>
    <w:rsid w:val="00131BC3"/>
    <w:rsid w:val="00134137"/>
    <w:rsid w:val="00135189"/>
    <w:rsid w:val="00135D8F"/>
    <w:rsid w:val="00140EB8"/>
    <w:rsid w:val="00145B91"/>
    <w:rsid w:val="001501A3"/>
    <w:rsid w:val="00154487"/>
    <w:rsid w:val="001603D2"/>
    <w:rsid w:val="001758FF"/>
    <w:rsid w:val="001777A2"/>
    <w:rsid w:val="00186AD4"/>
    <w:rsid w:val="001951B0"/>
    <w:rsid w:val="001A4F53"/>
    <w:rsid w:val="001A5D72"/>
    <w:rsid w:val="001B675C"/>
    <w:rsid w:val="001B7C84"/>
    <w:rsid w:val="001C2CF6"/>
    <w:rsid w:val="001C66DE"/>
    <w:rsid w:val="001F2CEE"/>
    <w:rsid w:val="001F4B14"/>
    <w:rsid w:val="001F7CBC"/>
    <w:rsid w:val="00201386"/>
    <w:rsid w:val="002014AE"/>
    <w:rsid w:val="002058B7"/>
    <w:rsid w:val="00206E96"/>
    <w:rsid w:val="0021015A"/>
    <w:rsid w:val="002126F1"/>
    <w:rsid w:val="00231B00"/>
    <w:rsid w:val="00236D51"/>
    <w:rsid w:val="00240983"/>
    <w:rsid w:val="002457E4"/>
    <w:rsid w:val="00250123"/>
    <w:rsid w:val="00255CAD"/>
    <w:rsid w:val="00257561"/>
    <w:rsid w:val="00263630"/>
    <w:rsid w:val="002661D3"/>
    <w:rsid w:val="00267273"/>
    <w:rsid w:val="0027266E"/>
    <w:rsid w:val="0027613D"/>
    <w:rsid w:val="0027728A"/>
    <w:rsid w:val="00285765"/>
    <w:rsid w:val="002949D9"/>
    <w:rsid w:val="00296F1E"/>
    <w:rsid w:val="002A579D"/>
    <w:rsid w:val="002A6483"/>
    <w:rsid w:val="002B0DF1"/>
    <w:rsid w:val="002B1D71"/>
    <w:rsid w:val="002B56FF"/>
    <w:rsid w:val="002C39F2"/>
    <w:rsid w:val="002C4947"/>
    <w:rsid w:val="002E37D5"/>
    <w:rsid w:val="002E57A0"/>
    <w:rsid w:val="002E6F2A"/>
    <w:rsid w:val="002F5BC2"/>
    <w:rsid w:val="00300786"/>
    <w:rsid w:val="00303F22"/>
    <w:rsid w:val="00307F20"/>
    <w:rsid w:val="003206C9"/>
    <w:rsid w:val="00324BA6"/>
    <w:rsid w:val="0032733A"/>
    <w:rsid w:val="0034194E"/>
    <w:rsid w:val="00341C77"/>
    <w:rsid w:val="003464EB"/>
    <w:rsid w:val="003474D2"/>
    <w:rsid w:val="00352F48"/>
    <w:rsid w:val="0035418B"/>
    <w:rsid w:val="0036057F"/>
    <w:rsid w:val="0036469F"/>
    <w:rsid w:val="00383CEE"/>
    <w:rsid w:val="003A4480"/>
    <w:rsid w:val="003A5520"/>
    <w:rsid w:val="003A7FAC"/>
    <w:rsid w:val="003B1F5E"/>
    <w:rsid w:val="003B695C"/>
    <w:rsid w:val="003C01B6"/>
    <w:rsid w:val="003C7BA1"/>
    <w:rsid w:val="003D1BDC"/>
    <w:rsid w:val="003D5A4F"/>
    <w:rsid w:val="003D5DA3"/>
    <w:rsid w:val="003E2CD7"/>
    <w:rsid w:val="003E5D96"/>
    <w:rsid w:val="003E743D"/>
    <w:rsid w:val="003F1CC4"/>
    <w:rsid w:val="003F3546"/>
    <w:rsid w:val="00401ECC"/>
    <w:rsid w:val="0040228B"/>
    <w:rsid w:val="00402F8A"/>
    <w:rsid w:val="00404EEB"/>
    <w:rsid w:val="00412826"/>
    <w:rsid w:val="00416B9C"/>
    <w:rsid w:val="00416D1B"/>
    <w:rsid w:val="00422CD9"/>
    <w:rsid w:val="0042732D"/>
    <w:rsid w:val="0042762A"/>
    <w:rsid w:val="00430C67"/>
    <w:rsid w:val="004359AA"/>
    <w:rsid w:val="00440A06"/>
    <w:rsid w:val="00442224"/>
    <w:rsid w:val="00450C35"/>
    <w:rsid w:val="0045231E"/>
    <w:rsid w:val="00453209"/>
    <w:rsid w:val="00453CF0"/>
    <w:rsid w:val="004543C4"/>
    <w:rsid w:val="00456F64"/>
    <w:rsid w:val="004670E1"/>
    <w:rsid w:val="00467207"/>
    <w:rsid w:val="00472AC8"/>
    <w:rsid w:val="00481202"/>
    <w:rsid w:val="00483D77"/>
    <w:rsid w:val="00485D0F"/>
    <w:rsid w:val="0049142C"/>
    <w:rsid w:val="004923F1"/>
    <w:rsid w:val="00494440"/>
    <w:rsid w:val="004A6884"/>
    <w:rsid w:val="004B7A87"/>
    <w:rsid w:val="004B7CD4"/>
    <w:rsid w:val="004C043F"/>
    <w:rsid w:val="004C3F55"/>
    <w:rsid w:val="004C52D4"/>
    <w:rsid w:val="004D0696"/>
    <w:rsid w:val="004E2444"/>
    <w:rsid w:val="004F53EC"/>
    <w:rsid w:val="0050383F"/>
    <w:rsid w:val="00504B9A"/>
    <w:rsid w:val="00506AAB"/>
    <w:rsid w:val="00507338"/>
    <w:rsid w:val="005125CA"/>
    <w:rsid w:val="00512C87"/>
    <w:rsid w:val="0052494D"/>
    <w:rsid w:val="00524F12"/>
    <w:rsid w:val="0054010F"/>
    <w:rsid w:val="00553ED6"/>
    <w:rsid w:val="005548B0"/>
    <w:rsid w:val="00554945"/>
    <w:rsid w:val="00564774"/>
    <w:rsid w:val="00572418"/>
    <w:rsid w:val="00573EB9"/>
    <w:rsid w:val="00576B7D"/>
    <w:rsid w:val="005856AF"/>
    <w:rsid w:val="005918B3"/>
    <w:rsid w:val="0059474D"/>
    <w:rsid w:val="00597A2B"/>
    <w:rsid w:val="005A2780"/>
    <w:rsid w:val="005A58DC"/>
    <w:rsid w:val="005A5FF2"/>
    <w:rsid w:val="005B3D60"/>
    <w:rsid w:val="005D2E1D"/>
    <w:rsid w:val="005F24AB"/>
    <w:rsid w:val="005F28C6"/>
    <w:rsid w:val="005F74D0"/>
    <w:rsid w:val="005F74FF"/>
    <w:rsid w:val="006049A3"/>
    <w:rsid w:val="006070F9"/>
    <w:rsid w:val="006207FC"/>
    <w:rsid w:val="00627339"/>
    <w:rsid w:val="00631D78"/>
    <w:rsid w:val="0064366D"/>
    <w:rsid w:val="00651168"/>
    <w:rsid w:val="00653433"/>
    <w:rsid w:val="006753B8"/>
    <w:rsid w:val="006833B8"/>
    <w:rsid w:val="00692399"/>
    <w:rsid w:val="00696898"/>
    <w:rsid w:val="0069743E"/>
    <w:rsid w:val="006A3734"/>
    <w:rsid w:val="006B7663"/>
    <w:rsid w:val="006B7E8B"/>
    <w:rsid w:val="006C144C"/>
    <w:rsid w:val="006C7170"/>
    <w:rsid w:val="006D08DF"/>
    <w:rsid w:val="006E0EED"/>
    <w:rsid w:val="006E6B00"/>
    <w:rsid w:val="006F2427"/>
    <w:rsid w:val="006F46A6"/>
    <w:rsid w:val="00707CC1"/>
    <w:rsid w:val="00710B1F"/>
    <w:rsid w:val="00712F22"/>
    <w:rsid w:val="007142E2"/>
    <w:rsid w:val="00717BCD"/>
    <w:rsid w:val="007211DA"/>
    <w:rsid w:val="00724AB1"/>
    <w:rsid w:val="0074304E"/>
    <w:rsid w:val="00747CC0"/>
    <w:rsid w:val="0076364E"/>
    <w:rsid w:val="00764D41"/>
    <w:rsid w:val="00773624"/>
    <w:rsid w:val="007739C6"/>
    <w:rsid w:val="007748AD"/>
    <w:rsid w:val="007755E0"/>
    <w:rsid w:val="00781B9A"/>
    <w:rsid w:val="007857E2"/>
    <w:rsid w:val="00787C0C"/>
    <w:rsid w:val="00795EF8"/>
    <w:rsid w:val="0079675E"/>
    <w:rsid w:val="007B295D"/>
    <w:rsid w:val="007B39DB"/>
    <w:rsid w:val="007C3179"/>
    <w:rsid w:val="007C69C1"/>
    <w:rsid w:val="007C7199"/>
    <w:rsid w:val="007D1F9B"/>
    <w:rsid w:val="007D3148"/>
    <w:rsid w:val="007E35D0"/>
    <w:rsid w:val="00807B33"/>
    <w:rsid w:val="00807F61"/>
    <w:rsid w:val="00812036"/>
    <w:rsid w:val="00814BDA"/>
    <w:rsid w:val="00817D6E"/>
    <w:rsid w:val="008204AA"/>
    <w:rsid w:val="00830D55"/>
    <w:rsid w:val="00841B98"/>
    <w:rsid w:val="008479D3"/>
    <w:rsid w:val="008616B5"/>
    <w:rsid w:val="00864138"/>
    <w:rsid w:val="00865F43"/>
    <w:rsid w:val="00867C99"/>
    <w:rsid w:val="008847CC"/>
    <w:rsid w:val="00891483"/>
    <w:rsid w:val="00897E9A"/>
    <w:rsid w:val="00897F87"/>
    <w:rsid w:val="008A2663"/>
    <w:rsid w:val="008C31B7"/>
    <w:rsid w:val="008C7F42"/>
    <w:rsid w:val="008D383F"/>
    <w:rsid w:val="008E67BD"/>
    <w:rsid w:val="008E7E27"/>
    <w:rsid w:val="0090575B"/>
    <w:rsid w:val="00911CD5"/>
    <w:rsid w:val="009128DD"/>
    <w:rsid w:val="009143B9"/>
    <w:rsid w:val="0092048F"/>
    <w:rsid w:val="00920F45"/>
    <w:rsid w:val="009218FD"/>
    <w:rsid w:val="009229A4"/>
    <w:rsid w:val="00936051"/>
    <w:rsid w:val="009372BA"/>
    <w:rsid w:val="00943845"/>
    <w:rsid w:val="00951080"/>
    <w:rsid w:val="0096499B"/>
    <w:rsid w:val="00964A2B"/>
    <w:rsid w:val="0097544F"/>
    <w:rsid w:val="00980970"/>
    <w:rsid w:val="00991100"/>
    <w:rsid w:val="00997621"/>
    <w:rsid w:val="009A27E2"/>
    <w:rsid w:val="009B10EB"/>
    <w:rsid w:val="009B2BED"/>
    <w:rsid w:val="009B3763"/>
    <w:rsid w:val="009C09F4"/>
    <w:rsid w:val="009C2A69"/>
    <w:rsid w:val="009C2DC9"/>
    <w:rsid w:val="009C504A"/>
    <w:rsid w:val="009D2B17"/>
    <w:rsid w:val="009E1186"/>
    <w:rsid w:val="009E5B67"/>
    <w:rsid w:val="009F70B5"/>
    <w:rsid w:val="009F7BD8"/>
    <w:rsid w:val="00A20BB6"/>
    <w:rsid w:val="00A3139B"/>
    <w:rsid w:val="00A34F1C"/>
    <w:rsid w:val="00A35E38"/>
    <w:rsid w:val="00A41CCD"/>
    <w:rsid w:val="00A42A12"/>
    <w:rsid w:val="00A5239F"/>
    <w:rsid w:val="00A5251A"/>
    <w:rsid w:val="00A52ABF"/>
    <w:rsid w:val="00A54580"/>
    <w:rsid w:val="00A648C8"/>
    <w:rsid w:val="00A75F75"/>
    <w:rsid w:val="00A77736"/>
    <w:rsid w:val="00A81A96"/>
    <w:rsid w:val="00A83501"/>
    <w:rsid w:val="00A92190"/>
    <w:rsid w:val="00A96516"/>
    <w:rsid w:val="00AA6EC8"/>
    <w:rsid w:val="00AB0266"/>
    <w:rsid w:val="00AB0C11"/>
    <w:rsid w:val="00AB1865"/>
    <w:rsid w:val="00AB3E9E"/>
    <w:rsid w:val="00AD2D6A"/>
    <w:rsid w:val="00AE779C"/>
    <w:rsid w:val="00AF0B86"/>
    <w:rsid w:val="00AF6CBB"/>
    <w:rsid w:val="00B00910"/>
    <w:rsid w:val="00B02F0B"/>
    <w:rsid w:val="00B05B26"/>
    <w:rsid w:val="00B07345"/>
    <w:rsid w:val="00B13F6A"/>
    <w:rsid w:val="00B232F2"/>
    <w:rsid w:val="00B306C9"/>
    <w:rsid w:val="00B35A4C"/>
    <w:rsid w:val="00B36FC9"/>
    <w:rsid w:val="00B527D7"/>
    <w:rsid w:val="00B56057"/>
    <w:rsid w:val="00B61936"/>
    <w:rsid w:val="00B73554"/>
    <w:rsid w:val="00B80FAC"/>
    <w:rsid w:val="00B869D7"/>
    <w:rsid w:val="00B979C7"/>
    <w:rsid w:val="00BA1AEF"/>
    <w:rsid w:val="00BB638D"/>
    <w:rsid w:val="00BB69BA"/>
    <w:rsid w:val="00BC2D78"/>
    <w:rsid w:val="00BD2BD0"/>
    <w:rsid w:val="00BE2BB0"/>
    <w:rsid w:val="00BE6D17"/>
    <w:rsid w:val="00BE7913"/>
    <w:rsid w:val="00BF3F45"/>
    <w:rsid w:val="00BF734D"/>
    <w:rsid w:val="00C01777"/>
    <w:rsid w:val="00C10AD6"/>
    <w:rsid w:val="00C13EC9"/>
    <w:rsid w:val="00C20550"/>
    <w:rsid w:val="00C2264A"/>
    <w:rsid w:val="00C41A67"/>
    <w:rsid w:val="00C516C9"/>
    <w:rsid w:val="00C51F5A"/>
    <w:rsid w:val="00C57D92"/>
    <w:rsid w:val="00C70114"/>
    <w:rsid w:val="00C70A4F"/>
    <w:rsid w:val="00C73704"/>
    <w:rsid w:val="00C80D3E"/>
    <w:rsid w:val="00C85C4C"/>
    <w:rsid w:val="00C91903"/>
    <w:rsid w:val="00C91D22"/>
    <w:rsid w:val="00C92DA3"/>
    <w:rsid w:val="00C95357"/>
    <w:rsid w:val="00C96F5C"/>
    <w:rsid w:val="00CA6385"/>
    <w:rsid w:val="00CA76F1"/>
    <w:rsid w:val="00CC56BF"/>
    <w:rsid w:val="00CC67D0"/>
    <w:rsid w:val="00CC6A48"/>
    <w:rsid w:val="00CD029C"/>
    <w:rsid w:val="00CD1507"/>
    <w:rsid w:val="00CD466A"/>
    <w:rsid w:val="00CE14C3"/>
    <w:rsid w:val="00CE752B"/>
    <w:rsid w:val="00D05C64"/>
    <w:rsid w:val="00D07121"/>
    <w:rsid w:val="00D1075F"/>
    <w:rsid w:val="00D175D5"/>
    <w:rsid w:val="00D35594"/>
    <w:rsid w:val="00D4171C"/>
    <w:rsid w:val="00D51418"/>
    <w:rsid w:val="00D547DB"/>
    <w:rsid w:val="00D61D40"/>
    <w:rsid w:val="00D633C3"/>
    <w:rsid w:val="00D65770"/>
    <w:rsid w:val="00D70D98"/>
    <w:rsid w:val="00D80D67"/>
    <w:rsid w:val="00D82168"/>
    <w:rsid w:val="00D9024A"/>
    <w:rsid w:val="00D953A4"/>
    <w:rsid w:val="00DA0C87"/>
    <w:rsid w:val="00DA4D7C"/>
    <w:rsid w:val="00DA5D2C"/>
    <w:rsid w:val="00DA670D"/>
    <w:rsid w:val="00DB0EBF"/>
    <w:rsid w:val="00DB4736"/>
    <w:rsid w:val="00DB77B9"/>
    <w:rsid w:val="00DC14B1"/>
    <w:rsid w:val="00DD3857"/>
    <w:rsid w:val="00DD385D"/>
    <w:rsid w:val="00DD4580"/>
    <w:rsid w:val="00DD7D47"/>
    <w:rsid w:val="00DE3AA6"/>
    <w:rsid w:val="00DF03A2"/>
    <w:rsid w:val="00DF0DF4"/>
    <w:rsid w:val="00DF0EC7"/>
    <w:rsid w:val="00DF5EC0"/>
    <w:rsid w:val="00DF7167"/>
    <w:rsid w:val="00E04126"/>
    <w:rsid w:val="00E121D8"/>
    <w:rsid w:val="00E20670"/>
    <w:rsid w:val="00E2706C"/>
    <w:rsid w:val="00E31176"/>
    <w:rsid w:val="00E31787"/>
    <w:rsid w:val="00E32881"/>
    <w:rsid w:val="00E5025A"/>
    <w:rsid w:val="00E50300"/>
    <w:rsid w:val="00E6035E"/>
    <w:rsid w:val="00E65421"/>
    <w:rsid w:val="00E65764"/>
    <w:rsid w:val="00E65EB0"/>
    <w:rsid w:val="00E67F41"/>
    <w:rsid w:val="00E73E0A"/>
    <w:rsid w:val="00E751A8"/>
    <w:rsid w:val="00E82D31"/>
    <w:rsid w:val="00EA0F4F"/>
    <w:rsid w:val="00EA31D8"/>
    <w:rsid w:val="00EA36AB"/>
    <w:rsid w:val="00EA4627"/>
    <w:rsid w:val="00EA6265"/>
    <w:rsid w:val="00EB0489"/>
    <w:rsid w:val="00EB0C64"/>
    <w:rsid w:val="00EB2C5C"/>
    <w:rsid w:val="00EB4BCD"/>
    <w:rsid w:val="00EB6830"/>
    <w:rsid w:val="00EC01F3"/>
    <w:rsid w:val="00ED2B05"/>
    <w:rsid w:val="00EE02E9"/>
    <w:rsid w:val="00EE4EA9"/>
    <w:rsid w:val="00EF23C0"/>
    <w:rsid w:val="00EF5D5F"/>
    <w:rsid w:val="00EF5D87"/>
    <w:rsid w:val="00F024F5"/>
    <w:rsid w:val="00F0381E"/>
    <w:rsid w:val="00F063E0"/>
    <w:rsid w:val="00F153F9"/>
    <w:rsid w:val="00F24D23"/>
    <w:rsid w:val="00F357E4"/>
    <w:rsid w:val="00F40089"/>
    <w:rsid w:val="00F423E6"/>
    <w:rsid w:val="00F42619"/>
    <w:rsid w:val="00F46ED7"/>
    <w:rsid w:val="00F54995"/>
    <w:rsid w:val="00F644BE"/>
    <w:rsid w:val="00F71115"/>
    <w:rsid w:val="00F72B91"/>
    <w:rsid w:val="00F82081"/>
    <w:rsid w:val="00F870B0"/>
    <w:rsid w:val="00F90048"/>
    <w:rsid w:val="00FA52A8"/>
    <w:rsid w:val="00FA5F17"/>
    <w:rsid w:val="00FA71BA"/>
    <w:rsid w:val="00FA7329"/>
    <w:rsid w:val="00FB0412"/>
    <w:rsid w:val="00FB6ADD"/>
    <w:rsid w:val="00FC1222"/>
    <w:rsid w:val="00FC2402"/>
    <w:rsid w:val="00FC336B"/>
    <w:rsid w:val="00FC427E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AC07F"/>
  <w15:docId w15:val="{36B29066-AF82-43DD-AD50-5098DCDF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FA5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DA670D"/>
    <w:pPr>
      <w:keepNext/>
      <w:spacing w:after="0" w:line="240" w:lineRule="auto"/>
      <w:jc w:val="center"/>
      <w:outlineLvl w:val="0"/>
    </w:pPr>
    <w:rPr>
      <w:rFonts w:ascii="Arial Mon" w:hAnsi="Arial Mo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FA5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A2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FA5"/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DA670D"/>
    <w:rPr>
      <w:rFonts w:ascii="Arial Mon" w:eastAsia="Times New Roman" w:hAnsi="Arial Mon" w:cs="Times New Roman"/>
      <w:b/>
      <w:bCs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A670D"/>
  </w:style>
  <w:style w:type="table" w:styleId="TableGrid">
    <w:name w:val="Table Grid"/>
    <w:basedOn w:val="TableNormal"/>
    <w:uiPriority w:val="39"/>
    <w:rsid w:val="00DA67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A670D"/>
    <w:pPr>
      <w:spacing w:after="0" w:line="240" w:lineRule="auto"/>
      <w:ind w:left="720"/>
      <w:contextualSpacing/>
    </w:pPr>
    <w:rPr>
      <w:lang w:val="en-GB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670D"/>
    <w:rPr>
      <w:rFonts w:ascii="Calibri" w:eastAsia="Times New Roman" w:hAnsi="Calibri" w:cs="Times New Roman"/>
      <w:sz w:val="22"/>
      <w:lang w:val="en-GB" w:eastAsia="ja-JP"/>
    </w:rPr>
  </w:style>
  <w:style w:type="paragraph" w:styleId="NoSpacing">
    <w:name w:val="No Spacing"/>
    <w:link w:val="NoSpacingChar"/>
    <w:uiPriority w:val="1"/>
    <w:qFormat/>
    <w:rsid w:val="00DA670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A670D"/>
    <w:rPr>
      <w:rFonts w:ascii="Calibri" w:eastAsia="Calibri" w:hAnsi="Calibri" w:cs="Times New Roman"/>
      <w:sz w:val="22"/>
    </w:rPr>
  </w:style>
  <w:style w:type="paragraph" w:customStyle="1" w:styleId="Paragraph">
    <w:name w:val="Paragraph"/>
    <w:basedOn w:val="List"/>
    <w:rsid w:val="00DA670D"/>
    <w:pPr>
      <w:tabs>
        <w:tab w:val="left" w:pos="0"/>
        <w:tab w:val="left" w:pos="720"/>
        <w:tab w:val="left" w:pos="1008"/>
        <w:tab w:val="left" w:pos="1440"/>
      </w:tabs>
      <w:spacing w:before="60" w:line="240" w:lineRule="auto"/>
      <w:ind w:left="0" w:firstLine="720"/>
      <w:contextualSpacing w:val="0"/>
    </w:pPr>
    <w:rPr>
      <w:rFonts w:ascii="Arial Mon" w:eastAsia="Times New Roman" w:hAnsi="Arial Mon"/>
      <w:sz w:val="18"/>
      <w:szCs w:val="20"/>
    </w:rPr>
  </w:style>
  <w:style w:type="paragraph" w:styleId="List">
    <w:name w:val="List"/>
    <w:basedOn w:val="Normal"/>
    <w:uiPriority w:val="99"/>
    <w:semiHidden/>
    <w:unhideWhenUsed/>
    <w:rsid w:val="00DA670D"/>
    <w:pPr>
      <w:spacing w:after="0" w:line="360" w:lineRule="auto"/>
      <w:ind w:left="360" w:hanging="36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70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70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670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67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0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0D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6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70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70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70D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A670D"/>
    <w:rPr>
      <w:color w:val="800080"/>
      <w:u w:val="single"/>
    </w:rPr>
  </w:style>
  <w:style w:type="paragraph" w:customStyle="1" w:styleId="font5">
    <w:name w:val="font5"/>
    <w:basedOn w:val="Normal"/>
    <w:rsid w:val="00DA670D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xl64">
    <w:name w:val="xl64"/>
    <w:basedOn w:val="Normal"/>
    <w:rsid w:val="00DA67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DA67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DA67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67">
    <w:name w:val="xl67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68">
    <w:name w:val="xl68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DA670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DA670D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al"/>
    <w:rsid w:val="00DA670D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rsid w:val="00DA670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al"/>
    <w:rsid w:val="00DA670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DA67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DA67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DA67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85">
    <w:name w:val="xl85"/>
    <w:basedOn w:val="Normal"/>
    <w:rsid w:val="00DA67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86">
    <w:name w:val="xl86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87">
    <w:name w:val="xl87"/>
    <w:basedOn w:val="Normal"/>
    <w:rsid w:val="00DA670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DA67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90">
    <w:name w:val="xl90"/>
    <w:basedOn w:val="Normal"/>
    <w:rsid w:val="00DA670D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DA670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A670D"/>
    <w:pPr>
      <w:pBdr>
        <w:top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DA67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DA67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customStyle="1" w:styleId="xl95">
    <w:name w:val="xl95"/>
    <w:basedOn w:val="Normal"/>
    <w:rsid w:val="00DA67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customStyle="1" w:styleId="xl96">
    <w:name w:val="xl96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97">
    <w:name w:val="xl97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00">
    <w:name w:val="xl100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DA67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11">
    <w:name w:val="xl111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12">
    <w:name w:val="xl112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font6">
    <w:name w:val="font6"/>
    <w:basedOn w:val="Normal"/>
    <w:rsid w:val="00DA670D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14"/>
      <w:szCs w:val="14"/>
    </w:rPr>
  </w:style>
  <w:style w:type="paragraph" w:customStyle="1" w:styleId="font7">
    <w:name w:val="font7"/>
    <w:basedOn w:val="Normal"/>
    <w:rsid w:val="00DA670D"/>
    <w:pPr>
      <w:spacing w:before="100" w:beforeAutospacing="1" w:after="100" w:afterAutospacing="1" w:line="240" w:lineRule="auto"/>
    </w:pPr>
    <w:rPr>
      <w:rFonts w:ascii="Arial" w:hAnsi="Arial" w:cs="Arial"/>
      <w:b/>
      <w:bCs/>
      <w:i/>
      <w:iCs/>
      <w:color w:val="000000"/>
    </w:rPr>
  </w:style>
  <w:style w:type="paragraph" w:customStyle="1" w:styleId="font8">
    <w:name w:val="font8"/>
    <w:basedOn w:val="Normal"/>
    <w:rsid w:val="00DA670D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font9">
    <w:name w:val="font9"/>
    <w:basedOn w:val="Normal"/>
    <w:rsid w:val="00DA670D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xl63">
    <w:name w:val="xl63"/>
    <w:basedOn w:val="Normal"/>
    <w:rsid w:val="00DA67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8">
    <w:name w:val="xl118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19">
    <w:name w:val="xl119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DA67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rsid w:val="00DA67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DA67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28">
    <w:name w:val="xl128"/>
    <w:basedOn w:val="Normal"/>
    <w:rsid w:val="00DA67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DA67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30">
    <w:name w:val="xl130"/>
    <w:basedOn w:val="Normal"/>
    <w:rsid w:val="00DA67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A670D"/>
    <w:pPr>
      <w:spacing w:after="0" w:line="240" w:lineRule="auto"/>
    </w:pPr>
    <w:rPr>
      <w:rFonts w:ascii="Arial Mon" w:hAnsi="Arial Mon"/>
      <w:szCs w:val="20"/>
      <w:lang w:val="mn-MN"/>
    </w:rPr>
  </w:style>
  <w:style w:type="character" w:customStyle="1" w:styleId="BodyTextChar">
    <w:name w:val="Body Text Char"/>
    <w:basedOn w:val="DefaultParagraphFont"/>
    <w:link w:val="BodyText"/>
    <w:rsid w:val="00DA670D"/>
    <w:rPr>
      <w:rFonts w:ascii="Arial Mon" w:eastAsia="Times New Roman" w:hAnsi="Arial Mon" w:cs="Times New Roman"/>
      <w:sz w:val="22"/>
      <w:szCs w:val="20"/>
      <w:lang w:val="mn-MN"/>
    </w:rPr>
  </w:style>
  <w:style w:type="character" w:customStyle="1" w:styleId="text">
    <w:name w:val="text"/>
    <w:basedOn w:val="DefaultParagraphFont"/>
    <w:rsid w:val="00DA670D"/>
  </w:style>
  <w:style w:type="paragraph" w:styleId="BodyTextIndent">
    <w:name w:val="Body Text Indent"/>
    <w:basedOn w:val="Normal"/>
    <w:link w:val="BodyTextIndentChar"/>
    <w:uiPriority w:val="99"/>
    <w:unhideWhenUsed/>
    <w:rsid w:val="00DA670D"/>
    <w:pPr>
      <w:spacing w:after="120" w:line="360" w:lineRule="auto"/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A670D"/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DA670D"/>
    <w:rPr>
      <w:b/>
      <w:bCs/>
    </w:rPr>
  </w:style>
  <w:style w:type="character" w:customStyle="1" w:styleId="label">
    <w:name w:val="label"/>
    <w:basedOn w:val="DefaultParagraphFont"/>
    <w:rsid w:val="00DA670D"/>
  </w:style>
  <w:style w:type="paragraph" w:styleId="NormalWeb">
    <w:name w:val="Normal (Web)"/>
    <w:basedOn w:val="Normal"/>
    <w:uiPriority w:val="99"/>
    <w:unhideWhenUsed/>
    <w:rsid w:val="00DA67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DA670D"/>
    <w:pPr>
      <w:widowControl w:val="0"/>
      <w:autoSpaceDE w:val="0"/>
      <w:autoSpaceDN w:val="0"/>
      <w:adjustRightInd w:val="0"/>
      <w:spacing w:after="0" w:line="298" w:lineRule="exact"/>
      <w:ind w:firstLine="672"/>
      <w:jc w:val="both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DA670D"/>
    <w:rPr>
      <w:rFonts w:ascii="Arial" w:hAnsi="Arial" w:cs="Arial"/>
      <w:sz w:val="20"/>
      <w:szCs w:val="20"/>
    </w:rPr>
  </w:style>
  <w:style w:type="paragraph" w:customStyle="1" w:styleId="Style3">
    <w:name w:val="Style3"/>
    <w:basedOn w:val="Normal"/>
    <w:uiPriority w:val="99"/>
    <w:rsid w:val="00DA670D"/>
    <w:pPr>
      <w:widowControl w:val="0"/>
      <w:autoSpaceDE w:val="0"/>
      <w:autoSpaceDN w:val="0"/>
      <w:adjustRightInd w:val="0"/>
      <w:spacing w:after="0" w:line="392" w:lineRule="exact"/>
      <w:ind w:firstLine="701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DA670D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Arial" w:hAnsi="Arial" w:cs="Arial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DA670D"/>
  </w:style>
  <w:style w:type="character" w:customStyle="1" w:styleId="FootnoteTextChar1">
    <w:name w:val="Footnote Text Char1"/>
    <w:basedOn w:val="DefaultParagraphFont"/>
    <w:uiPriority w:val="99"/>
    <w:semiHidden/>
    <w:rsid w:val="00DA670D"/>
  </w:style>
  <w:style w:type="character" w:customStyle="1" w:styleId="HeaderChar1">
    <w:name w:val="Header Char1"/>
    <w:basedOn w:val="DefaultParagraphFont"/>
    <w:uiPriority w:val="99"/>
    <w:semiHidden/>
    <w:rsid w:val="00DA670D"/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DA670D"/>
    <w:rPr>
      <w:sz w:val="22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DA670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A67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basedOn w:val="DefaultParagraphFont"/>
    <w:uiPriority w:val="19"/>
    <w:qFormat/>
    <w:rsid w:val="00DA670D"/>
    <w:rPr>
      <w:i/>
      <w:iCs/>
      <w:color w:val="808080"/>
    </w:rPr>
  </w:style>
  <w:style w:type="numbering" w:customStyle="1" w:styleId="Style1">
    <w:name w:val="Style1"/>
    <w:uiPriority w:val="99"/>
    <w:rsid w:val="00DA670D"/>
    <w:pPr>
      <w:numPr>
        <w:numId w:val="15"/>
      </w:numPr>
    </w:pPr>
  </w:style>
  <w:style w:type="table" w:customStyle="1" w:styleId="TableGrid2">
    <w:name w:val="Table Grid2"/>
    <w:basedOn w:val="TableNormal"/>
    <w:next w:val="TableGrid"/>
    <w:uiPriority w:val="59"/>
    <w:rsid w:val="00DA670D"/>
    <w:pPr>
      <w:spacing w:after="0" w:line="240" w:lineRule="auto"/>
    </w:pPr>
    <w:rPr>
      <w:rFonts w:ascii="Calibri" w:eastAsia="Calibri" w:hAnsi="Calibri" w:cs="Mongolian Bait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A670D"/>
  </w:style>
  <w:style w:type="table" w:customStyle="1" w:styleId="TableGrid3">
    <w:name w:val="Table Grid3"/>
    <w:basedOn w:val="TableNormal"/>
    <w:next w:val="TableGrid"/>
    <w:uiPriority w:val="59"/>
    <w:rsid w:val="00DA670D"/>
    <w:pPr>
      <w:spacing w:after="0" w:line="240" w:lineRule="auto"/>
    </w:pPr>
    <w:rPr>
      <w:rFonts w:ascii="Calibri" w:eastAsia="Calibri" w:hAnsi="Calibri" w:cs="Mongolian Bait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A670D"/>
    <w:pPr>
      <w:spacing w:after="0" w:line="240" w:lineRule="auto"/>
    </w:pPr>
    <w:rPr>
      <w:rFonts w:ascii="Calibri" w:eastAsia="Calibri" w:hAnsi="Calibri" w:cs="Mongolian Bait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efaultParagraphFont"/>
    <w:rsid w:val="00DA670D"/>
  </w:style>
  <w:style w:type="character" w:customStyle="1" w:styleId="apple-style-span">
    <w:name w:val="apple-style-span"/>
    <w:basedOn w:val="DefaultParagraphFont"/>
    <w:rsid w:val="00576B7D"/>
  </w:style>
  <w:style w:type="character" w:customStyle="1" w:styleId="textexposedshow">
    <w:name w:val="text_exposed_show"/>
    <w:basedOn w:val="DefaultParagraphFont"/>
    <w:rsid w:val="0057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15</Pages>
  <Words>4148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2021-02-05T07:26:00Z</cp:lastPrinted>
  <dcterms:created xsi:type="dcterms:W3CDTF">2021-01-18T10:36:00Z</dcterms:created>
  <dcterms:modified xsi:type="dcterms:W3CDTF">2021-02-05T08:22:00Z</dcterms:modified>
</cp:coreProperties>
</file>